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3BA06" w14:textId="738D3415" w:rsidR="00D77463" w:rsidRPr="00607E65" w:rsidRDefault="00FC2984" w:rsidP="00774B23">
      <w:pPr>
        <w:pStyle w:val="af5"/>
        <w:rPr>
          <w:rFonts w:ascii="Times New Roman" w:hAnsi="Times New Roman" w:cs="Times New Roman"/>
          <w:lang w:val="en-GB"/>
        </w:rPr>
      </w:pPr>
      <w:r w:rsidRPr="00607E65">
        <w:rPr>
          <w:rFonts w:ascii="Times New Roman" w:hAnsi="Times New Roman" w:cs="Times New Roman"/>
          <w:lang w:val="en-GB"/>
        </w:rPr>
        <w:t xml:space="preserve">Introduction of SVM and </w:t>
      </w:r>
      <w:r w:rsidR="00E972FD" w:rsidRPr="00607E65">
        <w:rPr>
          <w:rFonts w:ascii="Times New Roman" w:hAnsi="Times New Roman" w:cs="Times New Roman"/>
          <w:lang w:val="en-GB"/>
        </w:rPr>
        <w:t>NLP tokenization tools</w:t>
      </w:r>
    </w:p>
    <w:p w14:paraId="5A845C6F" w14:textId="77777777" w:rsidR="00BB525F" w:rsidRPr="00607E65" w:rsidRDefault="00BB525F" w:rsidP="00BB525F">
      <w:pPr>
        <w:rPr>
          <w:rFonts w:ascii="Times New Roman" w:hAnsi="Times New Roman" w:cs="Times New Roman"/>
          <w:lang w:val="en-GB"/>
        </w:rPr>
      </w:pPr>
    </w:p>
    <w:p w14:paraId="22DB0084" w14:textId="77777777" w:rsidR="00BB525F" w:rsidRPr="00607E65" w:rsidRDefault="003D278A" w:rsidP="00E74D3B">
      <w:pPr>
        <w:jc w:val="center"/>
        <w:rPr>
          <w:rFonts w:ascii="Times New Roman" w:hAnsi="Times New Roman" w:cs="Times New Roman"/>
          <w:lang w:val="en-GB"/>
        </w:rPr>
      </w:pPr>
      <w:proofErr w:type="spellStart"/>
      <w:r w:rsidRPr="00607E65">
        <w:rPr>
          <w:rFonts w:ascii="Times New Roman" w:hAnsi="Times New Roman" w:cs="Times New Roman"/>
          <w:lang w:val="en-GB"/>
        </w:rPr>
        <w:t>Lingyun</w:t>
      </w:r>
      <w:proofErr w:type="spellEnd"/>
      <w:r w:rsidRPr="00607E65">
        <w:rPr>
          <w:rFonts w:ascii="Times New Roman" w:hAnsi="Times New Roman" w:cs="Times New Roman"/>
          <w:lang w:val="en-GB"/>
        </w:rPr>
        <w:t xml:space="preserve"> Yang</w:t>
      </w:r>
    </w:p>
    <w:p w14:paraId="46AF9AE6" w14:textId="77777777" w:rsidR="00E74D3B" w:rsidRPr="00607E65" w:rsidRDefault="003D278A" w:rsidP="00E74D3B">
      <w:pPr>
        <w:jc w:val="center"/>
        <w:rPr>
          <w:rFonts w:ascii="Times New Roman" w:hAnsi="Times New Roman" w:cs="Times New Roman"/>
          <w:lang w:val="en-GB"/>
        </w:rPr>
      </w:pPr>
      <w:r w:rsidRPr="00607E65">
        <w:rPr>
          <w:rFonts w:ascii="Times New Roman" w:hAnsi="Times New Roman" w:cs="Times New Roman"/>
          <w:lang w:val="en-GB"/>
        </w:rPr>
        <w:t>University of Nottingham</w:t>
      </w:r>
    </w:p>
    <w:p w14:paraId="59D64651" w14:textId="77777777" w:rsidR="00BB525F" w:rsidRPr="00607E65" w:rsidRDefault="000C7E8B" w:rsidP="00E74D3B">
      <w:pPr>
        <w:jc w:val="center"/>
        <w:rPr>
          <w:rFonts w:ascii="Times New Roman" w:hAnsi="Times New Roman" w:cs="Times New Roman"/>
          <w:lang w:val="en-GB"/>
        </w:rPr>
      </w:pPr>
      <w:hyperlink r:id="rId6" w:history="1">
        <w:r w:rsidR="0052020A" w:rsidRPr="00607E65">
          <w:rPr>
            <w:rStyle w:val="a3"/>
            <w:rFonts w:ascii="Times New Roman" w:hAnsi="Times New Roman" w:cs="Times New Roman"/>
            <w:lang w:val="en-GB"/>
          </w:rPr>
          <w:t>Psxly4@nottingham.ac.uk</w:t>
        </w:r>
      </w:hyperlink>
    </w:p>
    <w:p w14:paraId="0C546653" w14:textId="77777777" w:rsidR="00E74D3B" w:rsidRPr="00607E65" w:rsidRDefault="00E74D3B" w:rsidP="00E74D3B">
      <w:pPr>
        <w:jc w:val="center"/>
        <w:rPr>
          <w:rFonts w:ascii="Times New Roman" w:hAnsi="Times New Roman" w:cs="Times New Roman"/>
          <w:lang w:val="en-GB"/>
        </w:rPr>
      </w:pPr>
    </w:p>
    <w:p w14:paraId="1CE629EA" w14:textId="77777777" w:rsidR="00511823" w:rsidRPr="00607E65" w:rsidRDefault="003D278A" w:rsidP="009376D8">
      <w:pPr>
        <w:pStyle w:val="af1"/>
        <w:rPr>
          <w:lang w:val="en-GB"/>
        </w:rPr>
      </w:pPr>
      <w:r w:rsidRPr="00607E65">
        <w:rPr>
          <w:lang w:val="en-GB"/>
        </w:rPr>
        <w:t>ABSTRACT</w:t>
      </w:r>
    </w:p>
    <w:p w14:paraId="4CCE8519" w14:textId="3BE2210F" w:rsidR="009B033D" w:rsidRPr="00607E65" w:rsidRDefault="009B033D" w:rsidP="009B033D">
      <w:pPr>
        <w:spacing w:line="300" w:lineRule="auto"/>
        <w:ind w:firstLineChars="100" w:firstLine="240"/>
        <w:jc w:val="both"/>
        <w:rPr>
          <w:rFonts w:ascii="Times New Roman" w:hAnsi="Times New Roman" w:cs="Times New Roman"/>
          <w:lang w:val="en-GB"/>
        </w:rPr>
      </w:pPr>
      <w:r w:rsidRPr="00607E65">
        <w:rPr>
          <w:rFonts w:ascii="Times New Roman" w:hAnsi="Times New Roman" w:cs="Times New Roman"/>
          <w:lang w:val="en-GB"/>
        </w:rPr>
        <w:t xml:space="preserve">This paper is an extended review of the research Using machine learning in a </w:t>
      </w:r>
      <w:proofErr w:type="spellStart"/>
      <w:r w:rsidRPr="00607E65">
        <w:rPr>
          <w:rFonts w:ascii="Times New Roman" w:hAnsi="Times New Roman" w:cs="Times New Roman"/>
          <w:lang w:val="en-GB"/>
        </w:rPr>
        <w:t>chatbox</w:t>
      </w:r>
      <w:proofErr w:type="spellEnd"/>
      <w:r w:rsidRPr="00607E65">
        <w:rPr>
          <w:rFonts w:ascii="Times New Roman" w:hAnsi="Times New Roman" w:cs="Times New Roman"/>
          <w:lang w:val="en-GB"/>
        </w:rPr>
        <w:t xml:space="preserve"> for heart disease prediction. In the research, two machine learning methods, k-Nearest </w:t>
      </w:r>
      <w:proofErr w:type="spellStart"/>
      <w:r w:rsidRPr="00607E65">
        <w:rPr>
          <w:rFonts w:ascii="Times New Roman" w:hAnsi="Times New Roman" w:cs="Times New Roman"/>
          <w:lang w:val="en-GB"/>
        </w:rPr>
        <w:t>Neighbors</w:t>
      </w:r>
      <w:proofErr w:type="spellEnd"/>
      <w:r w:rsidRPr="00607E65">
        <w:rPr>
          <w:rFonts w:ascii="Times New Roman" w:hAnsi="Times New Roman" w:cs="Times New Roman"/>
          <w:lang w:val="en-GB"/>
        </w:rPr>
        <w:t xml:space="preserve"> (KNN) and Support Vector Classifier are used to build for heart disease prediction. Another tool used in the research is NLTK. So as an extended review of the research, the topic of this paper includes two parts: optimize the parameters of SVM and introduce the tool </w:t>
      </w:r>
      <w:r w:rsidR="00E972FD" w:rsidRPr="00607E65">
        <w:rPr>
          <w:rFonts w:ascii="Times New Roman" w:hAnsi="Times New Roman" w:cs="Times New Roman"/>
          <w:lang w:val="en-GB"/>
        </w:rPr>
        <w:t>of tokenization</w:t>
      </w:r>
      <w:r w:rsidRPr="00607E65">
        <w:rPr>
          <w:rFonts w:ascii="Times New Roman" w:hAnsi="Times New Roman" w:cs="Times New Roman"/>
          <w:lang w:val="en-GB"/>
        </w:rPr>
        <w:t xml:space="preserve"> for natural language processing.</w:t>
      </w:r>
    </w:p>
    <w:p w14:paraId="47674526" w14:textId="2DEA75B9" w:rsidR="00E972FD" w:rsidRPr="00607E65" w:rsidRDefault="00E972FD" w:rsidP="00E972FD">
      <w:pPr>
        <w:pStyle w:val="af1"/>
        <w:numPr>
          <w:ilvl w:val="0"/>
          <w:numId w:val="17"/>
        </w:numPr>
        <w:rPr>
          <w:lang w:val="en-GB"/>
        </w:rPr>
      </w:pPr>
      <w:r w:rsidRPr="00607E65">
        <w:rPr>
          <w:lang w:val="en-GB"/>
        </w:rPr>
        <w:t>introduction</w:t>
      </w:r>
    </w:p>
    <w:p w14:paraId="2BB78C5A" w14:textId="7D5B39A9" w:rsidR="009B033D" w:rsidRPr="00607E65" w:rsidRDefault="000E1BE4" w:rsidP="000E1BE4">
      <w:pPr>
        <w:spacing w:line="300" w:lineRule="auto"/>
        <w:ind w:firstLineChars="100" w:firstLine="240"/>
        <w:jc w:val="both"/>
        <w:rPr>
          <w:rFonts w:ascii="Times New Roman" w:hAnsi="Times New Roman" w:cs="Times New Roman"/>
          <w:lang w:val="en-GB"/>
        </w:rPr>
      </w:pPr>
      <w:r w:rsidRPr="00607E65">
        <w:rPr>
          <w:rFonts w:ascii="Times New Roman" w:hAnsi="Times New Roman" w:cs="Times New Roman"/>
          <w:lang w:val="en-GB"/>
        </w:rPr>
        <w:t xml:space="preserve">Optimizing hyperparameters is vital in Machine learning. </w:t>
      </w:r>
      <w:r w:rsidR="00F3272A" w:rsidRPr="00607E65">
        <w:rPr>
          <w:rFonts w:ascii="Times New Roman" w:hAnsi="Times New Roman" w:cs="Times New Roman"/>
          <w:lang w:val="en-GB"/>
        </w:rPr>
        <w:t>Building a machine learning model approximates a function that maps examples of inputs to examples of outputs. An approximation problem can be solved by framing it as an optimization problem. A machine learning algorithm defines the parameterized mapping function.</w:t>
      </w:r>
      <w:r w:rsidR="00C31C63" w:rsidRPr="00607E65">
        <w:rPr>
          <w:lang w:val="en-GB"/>
        </w:rPr>
        <w:t xml:space="preserve"> </w:t>
      </w:r>
      <w:r w:rsidR="00C31C63" w:rsidRPr="00607E65">
        <w:rPr>
          <w:rFonts w:ascii="Times New Roman" w:hAnsi="Times New Roman" w:cs="Times New Roman"/>
          <w:lang w:val="en-GB"/>
        </w:rPr>
        <w:fldChar w:fldCharType="begin"/>
      </w:r>
      <w:r w:rsidR="00C31C63" w:rsidRPr="00607E65">
        <w:rPr>
          <w:rFonts w:ascii="Times New Roman" w:hAnsi="Times New Roman" w:cs="Times New Roman"/>
          <w:lang w:val="en-GB"/>
        </w:rPr>
        <w:instrText xml:space="preserve"> ADDIN EN.CITE &lt;EndNote&gt;&lt;Cite&gt;&lt;Author&gt;Brownlee&lt;/Author&gt;&lt;Year&gt;June 2, 2021&lt;/Year&gt;&lt;RecNum&gt;52&lt;/RecNum&gt;&lt;DisplayText&gt;(Brownlee, June 2, 2021)&lt;/DisplayText&gt;&lt;record&gt;&lt;rec-number&gt;52&lt;/rec-number&gt;&lt;foreign-keys&gt;&lt;key app="EN" db-id="v2a5s2rf4edrfmexexk5saw35wdedpwfxrew" timestamp="1652155875"&gt;52&lt;/key&gt;&lt;/foreign-keys&gt;&lt;ref-type name="Web Page"&gt;12&lt;/ref-type&gt;&lt;contributors&gt;&lt;authors&gt;&lt;author&gt;Jason Brownlee &lt;/author&gt;&lt;/authors&gt;&lt;/contributors&gt;&lt;titles&gt;&lt;title&gt;Why Optimization Is Important in Machine Learning&lt;/title&gt;&lt;/titles&gt;&lt;dates&gt;&lt;year&gt;June 2, 2021&lt;/year&gt;&lt;/dates&gt;&lt;pub-location&gt;Optimization&lt;/pub-location&gt;&lt;urls&gt;&lt;related-urls&gt;&lt;url&gt;https://machinelearningmastery.com/category/optimization/&lt;/url&gt;&lt;/related-urls&gt;&lt;/urls&gt;&lt;/record&gt;&lt;/Cite&gt;&lt;/EndNote&gt;</w:instrText>
      </w:r>
      <w:r w:rsidR="00C31C63" w:rsidRPr="00607E65">
        <w:rPr>
          <w:rFonts w:ascii="Times New Roman" w:hAnsi="Times New Roman" w:cs="Times New Roman"/>
          <w:lang w:val="en-GB"/>
        </w:rPr>
        <w:fldChar w:fldCharType="separate"/>
      </w:r>
      <w:r w:rsidR="00C31C63" w:rsidRPr="00607E65">
        <w:rPr>
          <w:rFonts w:ascii="Times New Roman" w:hAnsi="Times New Roman" w:cs="Times New Roman"/>
          <w:lang w:val="en-GB"/>
        </w:rPr>
        <w:t>(Brownlee, June 2, 2021)</w:t>
      </w:r>
      <w:r w:rsidR="00C31C63" w:rsidRPr="00607E65">
        <w:rPr>
          <w:rFonts w:ascii="Times New Roman" w:hAnsi="Times New Roman" w:cs="Times New Roman"/>
          <w:lang w:val="en-GB"/>
        </w:rPr>
        <w:fldChar w:fldCharType="end"/>
      </w:r>
      <w:r w:rsidRPr="00607E65">
        <w:rPr>
          <w:rFonts w:ascii="Times New Roman" w:hAnsi="Times New Roman" w:cs="Times New Roman"/>
          <w:lang w:val="en-GB"/>
        </w:rPr>
        <w:t xml:space="preserve">. </w:t>
      </w:r>
      <w:r w:rsidR="00F3272A" w:rsidRPr="00607E65">
        <w:rPr>
          <w:rFonts w:ascii="Times New Roman" w:hAnsi="Times New Roman" w:cs="Times New Roman"/>
          <w:lang w:val="en-GB"/>
        </w:rPr>
        <w:t>To discover the parameter values that will minimise a function's error, an optimization algorithm is applied to map inputs to outputs</w:t>
      </w:r>
      <w:r w:rsidRPr="00607E65">
        <w:rPr>
          <w:rFonts w:ascii="Times New Roman" w:hAnsi="Times New Roman" w:cs="Times New Roman"/>
          <w:lang w:val="en-GB"/>
        </w:rPr>
        <w:t xml:space="preserve">. </w:t>
      </w:r>
      <w:r w:rsidR="00F3272A" w:rsidRPr="00607E65">
        <w:rPr>
          <w:rFonts w:ascii="Times New Roman" w:hAnsi="Times New Roman" w:cs="Times New Roman"/>
          <w:lang w:val="en-GB"/>
        </w:rPr>
        <w:t xml:space="preserve">Given this, </w:t>
      </w:r>
      <w:proofErr w:type="gramStart"/>
      <w:r w:rsidR="00F3272A" w:rsidRPr="00607E65">
        <w:rPr>
          <w:rFonts w:ascii="Times New Roman" w:hAnsi="Times New Roman" w:cs="Times New Roman"/>
          <w:lang w:val="en-GB"/>
        </w:rPr>
        <w:t>We</w:t>
      </w:r>
      <w:proofErr w:type="gramEnd"/>
      <w:r w:rsidR="00F3272A" w:rsidRPr="00607E65">
        <w:rPr>
          <w:rFonts w:ascii="Times New Roman" w:hAnsi="Times New Roman" w:cs="Times New Roman"/>
          <w:lang w:val="en-GB"/>
        </w:rPr>
        <w:t xml:space="preserve"> are solving an optimisation </w:t>
      </w:r>
      <w:r w:rsidR="00F3272A" w:rsidRPr="00607E65">
        <w:rPr>
          <w:rFonts w:ascii="Times New Roman" w:hAnsi="Times New Roman" w:cs="Times New Roman"/>
          <w:lang w:val="en-GB"/>
        </w:rPr>
        <w:t>issue</w:t>
      </w:r>
      <w:r w:rsidR="00F3272A" w:rsidRPr="00607E65">
        <w:rPr>
          <w:rFonts w:ascii="Times New Roman" w:hAnsi="Times New Roman" w:cs="Times New Roman"/>
          <w:lang w:val="en-GB"/>
        </w:rPr>
        <w:t xml:space="preserve"> whenever we fit a machine-learning algorithm to a training dataset.</w:t>
      </w:r>
      <w:r w:rsidRPr="00607E65">
        <w:rPr>
          <w:rFonts w:ascii="Times New Roman" w:hAnsi="Times New Roman" w:cs="Times New Roman"/>
          <w:lang w:val="en-GB"/>
        </w:rPr>
        <w:t xml:space="preserve"> The significant strengths of SVM are that the training is relatively easy. </w:t>
      </w:r>
      <w:r w:rsidR="0019517D" w:rsidRPr="00607E65">
        <w:rPr>
          <w:rFonts w:ascii="Times New Roman" w:hAnsi="Times New Roman" w:cs="Times New Roman"/>
          <w:lang w:val="en-GB"/>
        </w:rPr>
        <w:t>SVM has the advantage of being relatively simple to train. Contrary to neural networks, there is no local optimum. Additionally, classifier complexity and error may be tweaked manually. It scales reasonably well to high-dimensional data</w:t>
      </w:r>
      <w:r w:rsidRPr="00607E65">
        <w:rPr>
          <w:rFonts w:ascii="Times New Roman" w:hAnsi="Times New Roman" w:cs="Times New Roman"/>
          <w:lang w:val="en-GB"/>
        </w:rPr>
        <w:t>.</w:t>
      </w:r>
      <w:r w:rsidR="007D2442" w:rsidRPr="00607E65">
        <w:rPr>
          <w:lang w:val="en-GB"/>
        </w:rPr>
        <w:t xml:space="preserve"> </w:t>
      </w:r>
      <w:r w:rsidRPr="00607E65">
        <w:rPr>
          <w:rFonts w:ascii="Times New Roman" w:hAnsi="Times New Roman" w:cs="Times New Roman"/>
          <w:lang w:val="en-GB"/>
        </w:rPr>
        <w:t>That is also why the Support Vector Classifier is selected to build the model in the research.</w:t>
      </w:r>
      <w:r w:rsidR="00842732" w:rsidRPr="00607E65">
        <w:rPr>
          <w:lang w:val="en-GB"/>
        </w:rPr>
        <w:t xml:space="preserve"> </w:t>
      </w:r>
    </w:p>
    <w:p w14:paraId="3AEA1E05" w14:textId="29957C11" w:rsidR="00842732" w:rsidRPr="00607E65" w:rsidRDefault="007D2442" w:rsidP="000E1BE4">
      <w:pPr>
        <w:spacing w:line="300" w:lineRule="auto"/>
        <w:ind w:firstLineChars="100" w:firstLine="240"/>
        <w:jc w:val="both"/>
        <w:rPr>
          <w:rFonts w:ascii="Times New Roman" w:hAnsi="Times New Roman" w:cs="Times New Roman"/>
          <w:lang w:val="en-GB"/>
        </w:rPr>
      </w:pPr>
      <w:r w:rsidRPr="00607E65">
        <w:rPr>
          <w:rFonts w:ascii="Times New Roman" w:hAnsi="Times New Roman" w:cs="Times New Roman"/>
          <w:lang w:val="en-GB"/>
        </w:rPr>
        <w:t>Natural Language Processing (NLP) is a field of research and industry that examines the use of computers to interpret and handle natural language. To empower computers to interpret and handle natural languages, researchers are seeking to collect data on how people comprehend and manage language in order to build the right tools and strategies.</w:t>
      </w:r>
      <w:r w:rsidRPr="00607E65">
        <w:rPr>
          <w:rFonts w:ascii="Times New Roman" w:hAnsi="Times New Roman" w:cs="Times New Roman"/>
          <w:lang w:val="en-GB"/>
        </w:rPr>
        <w:fldChar w:fldCharType="begin"/>
      </w:r>
      <w:r w:rsidRPr="00607E65">
        <w:rPr>
          <w:rFonts w:ascii="Times New Roman" w:hAnsi="Times New Roman" w:cs="Times New Roman"/>
          <w:lang w:val="en-GB"/>
        </w:rPr>
        <w:instrText xml:space="preserve"> ADDIN EN.CITE &lt;EndNote&gt;&lt;Cite&gt;&lt;Author&gt;Chowdhary&lt;/Author&gt;&lt;Year&gt;2020&lt;/Year&gt;&lt;RecNum&gt;53&lt;/RecNum&gt;&lt;DisplayText&gt;(Chowdhary, 2020)&lt;/DisplayText&gt;&lt;record&gt;&lt;rec-number&gt;53&lt;/rec-number&gt;&lt;foreign-keys&gt;&lt;key app="EN" db-id="v2a5s2rf4edrfmexexk5saw35wdedpwfxrew" timestamp="1652162780"&gt;53&lt;/key&gt;&lt;/foreign-keys&gt;&lt;ref-type name="Journal Article"&gt;17&lt;/ref-type&gt;&lt;contributors&gt;&lt;authors&gt;&lt;author&gt;Chowdhary, KR&lt;/author&gt;&lt;/authors&gt;&lt;/contributors&gt;&lt;titles&gt;&lt;title&gt;Natural language processing&lt;/title&gt;&lt;secondary-title&gt;Fundamentals of artificial intelligence&lt;/secondary-title&gt;&lt;/titles&gt;&lt;periodical&gt;&lt;full-title&gt;Fundamentals of artificial intelligence&lt;/full-title&gt;&lt;/periodical&gt;&lt;pages&gt;603-649&lt;/pages&gt;&lt;dates&gt;&lt;year&gt;2020&lt;/year&gt;&lt;/dates&gt;&lt;urls&gt;&lt;/urls&gt;&lt;/record&gt;&lt;/Cite&gt;&lt;/EndNote&gt;</w:instrText>
      </w:r>
      <w:r w:rsidRPr="00607E65">
        <w:rPr>
          <w:rFonts w:ascii="Times New Roman" w:hAnsi="Times New Roman" w:cs="Times New Roman"/>
          <w:lang w:val="en-GB"/>
        </w:rPr>
        <w:fldChar w:fldCharType="separate"/>
      </w:r>
      <w:r w:rsidRPr="00607E65">
        <w:rPr>
          <w:rFonts w:ascii="Times New Roman" w:hAnsi="Times New Roman" w:cs="Times New Roman"/>
          <w:lang w:val="en-GB"/>
        </w:rPr>
        <w:t>(Chowdhary, 2020)</w:t>
      </w:r>
      <w:r w:rsidRPr="00607E65">
        <w:rPr>
          <w:rFonts w:ascii="Times New Roman" w:hAnsi="Times New Roman" w:cs="Times New Roman"/>
          <w:lang w:val="en-GB"/>
        </w:rPr>
        <w:fldChar w:fldCharType="end"/>
      </w:r>
      <w:r w:rsidR="00842732" w:rsidRPr="00607E65">
        <w:rPr>
          <w:rFonts w:ascii="Times New Roman" w:hAnsi="Times New Roman" w:cs="Times New Roman"/>
          <w:lang w:val="en-GB"/>
        </w:rPr>
        <w:t>. The chatbot built in the research is a simple application based on natural language processing.</w:t>
      </w:r>
    </w:p>
    <w:p w14:paraId="7ED5B8F0" w14:textId="77777777" w:rsidR="00842732" w:rsidRPr="00607E65" w:rsidRDefault="00842732" w:rsidP="000E1BE4">
      <w:pPr>
        <w:spacing w:line="300" w:lineRule="auto"/>
        <w:ind w:firstLineChars="100" w:firstLine="240"/>
        <w:jc w:val="both"/>
        <w:rPr>
          <w:rFonts w:ascii="Times New Roman" w:hAnsi="Times New Roman" w:cs="Times New Roman"/>
          <w:lang w:val="en-GB"/>
        </w:rPr>
      </w:pPr>
    </w:p>
    <w:p w14:paraId="15EC6110" w14:textId="09B4375A" w:rsidR="00AF5B51" w:rsidRPr="00607E65" w:rsidRDefault="00842732" w:rsidP="009376D8">
      <w:pPr>
        <w:pStyle w:val="af1"/>
        <w:numPr>
          <w:ilvl w:val="0"/>
          <w:numId w:val="17"/>
        </w:numPr>
        <w:rPr>
          <w:lang w:val="en-GB"/>
        </w:rPr>
      </w:pPr>
      <w:r w:rsidRPr="00607E65">
        <w:rPr>
          <w:lang w:val="en-GB"/>
        </w:rPr>
        <w:t>SVM and optimization</w:t>
      </w:r>
    </w:p>
    <w:p w14:paraId="71D06DF8" w14:textId="47B05EA4" w:rsidR="00D96527" w:rsidRPr="00607E65" w:rsidRDefault="00D02718" w:rsidP="00D96527">
      <w:pPr>
        <w:spacing w:line="300" w:lineRule="auto"/>
        <w:ind w:firstLineChars="100" w:firstLine="240"/>
        <w:jc w:val="both"/>
        <w:rPr>
          <w:rStyle w:val="15"/>
          <w:lang w:val="en-GB"/>
        </w:rPr>
      </w:pPr>
      <w:r w:rsidRPr="00607E65">
        <w:rPr>
          <w:rStyle w:val="15"/>
          <w:lang w:val="en-GB"/>
        </w:rPr>
        <w:t>One of the most widely used kernel learning algorithms is the Support Vector Machine (SVM). It uses well-established optimization theory concepts to achieve reasonably strong pattern recognition performance.</w:t>
      </w:r>
      <w:r w:rsidR="007D203A" w:rsidRPr="00607E65">
        <w:rPr>
          <w:rStyle w:val="15"/>
          <w:lang w:val="en-GB"/>
        </w:rPr>
        <w:fldChar w:fldCharType="begin"/>
      </w:r>
      <w:r w:rsidR="007D203A" w:rsidRPr="00607E65">
        <w:rPr>
          <w:rStyle w:val="15"/>
          <w:lang w:val="en-GB"/>
        </w:rPr>
        <w:instrText xml:space="preserve"> ADDIN EN.CITE &lt;EndNote&gt;&lt;Cite&gt;&lt;Author&gt;Awoke&lt;/Author&gt;&lt;Year&gt;2012&lt;/Year&gt;&lt;RecNum&gt;54&lt;/RecNum&gt;&lt;DisplayText&gt;(Awoke, 2012)&lt;/DisplayText&gt;&lt;record&gt;&lt;rec-number&gt;54&lt;/rec-number&gt;&lt;foreign-keys&gt;&lt;key app="EN" db-id="v2a5s2rf4edrfmexexk5saw35wdedpwfxrew" timestamp="1652165593"&gt;54&lt;/key&gt;&lt;/foreign-keys&gt;&lt;ref-type name="Journal Article"&gt;17&lt;/ref-type&gt;&lt;contributors&gt;&lt;authors&gt;&lt;author&gt;Awoke, G&lt;/author&gt;&lt;/authors&gt;&lt;/contributors&gt;&lt;titles&gt;&lt;title&gt;Predicting HIV Infection Risk Factor using Volantory Counseling and Testing Data&lt;/title&gt;&lt;secondary-title&gt;Addia Ababa University, Addis Ababa, Ethiopa&lt;/secondary-title&gt;&lt;/titles&gt;&lt;periodical&gt;&lt;full-title&gt;Addia Ababa University, Addis Ababa, Ethiopa&lt;/full-title&gt;&lt;/periodical&gt;&lt;dates&gt;&lt;year&gt;2012&lt;/year&gt;&lt;/dates&gt;&lt;urls&gt;&lt;/urls&gt;&lt;/record&gt;&lt;/Cite&gt;&lt;/EndNote&gt;</w:instrText>
      </w:r>
      <w:r w:rsidR="007D203A" w:rsidRPr="00607E65">
        <w:rPr>
          <w:rStyle w:val="15"/>
          <w:lang w:val="en-GB"/>
        </w:rPr>
        <w:fldChar w:fldCharType="separate"/>
      </w:r>
      <w:r w:rsidR="007D203A" w:rsidRPr="00607E65">
        <w:rPr>
          <w:rStyle w:val="15"/>
          <w:lang w:val="en-GB"/>
        </w:rPr>
        <w:t>(Awoke, 2012)</w:t>
      </w:r>
      <w:r w:rsidR="007D203A" w:rsidRPr="00607E65">
        <w:rPr>
          <w:rStyle w:val="15"/>
          <w:lang w:val="en-GB"/>
        </w:rPr>
        <w:fldChar w:fldCharType="end"/>
      </w:r>
      <w:r w:rsidR="00FA43C1" w:rsidRPr="00607E65">
        <w:rPr>
          <w:rStyle w:val="15"/>
          <w:lang w:val="en-GB"/>
        </w:rPr>
        <w:t>.</w:t>
      </w:r>
    </w:p>
    <w:p w14:paraId="33ECC112" w14:textId="73F83EE2" w:rsidR="00D96527" w:rsidRPr="00607E65" w:rsidRDefault="00D96527" w:rsidP="00D96527">
      <w:pPr>
        <w:pStyle w:val="a4"/>
        <w:numPr>
          <w:ilvl w:val="1"/>
          <w:numId w:val="17"/>
        </w:numPr>
        <w:spacing w:beforeLines="50" w:before="120" w:afterLines="50" w:after="120" w:line="300" w:lineRule="auto"/>
        <w:ind w:left="788" w:hanging="431"/>
        <w:jc w:val="both"/>
        <w:rPr>
          <w:rStyle w:val="15"/>
          <w:rFonts w:eastAsiaTheme="minorEastAsia"/>
          <w:b/>
          <w:bCs/>
          <w:lang w:val="en-GB"/>
        </w:rPr>
      </w:pPr>
      <w:r w:rsidRPr="00607E65">
        <w:rPr>
          <w:rStyle w:val="15"/>
          <w:rFonts w:eastAsiaTheme="minorEastAsia"/>
          <w:b/>
          <w:bCs/>
          <w:lang w:val="en-GB"/>
        </w:rPr>
        <w:t>Kernel</w:t>
      </w:r>
    </w:p>
    <w:p w14:paraId="0F9A77A5" w14:textId="77777777" w:rsidR="00D96527" w:rsidRPr="00607E65" w:rsidRDefault="00D96527" w:rsidP="00D96527">
      <w:pPr>
        <w:spacing w:line="300" w:lineRule="auto"/>
        <w:ind w:firstLineChars="100" w:firstLine="240"/>
        <w:jc w:val="both"/>
        <w:rPr>
          <w:rStyle w:val="15"/>
          <w:lang w:val="en-GB"/>
        </w:rPr>
      </w:pPr>
    </w:p>
    <w:p w14:paraId="35F340EF" w14:textId="7C121073" w:rsidR="00FA43C1" w:rsidRPr="00607E65" w:rsidRDefault="00867ED1" w:rsidP="007C10A5">
      <w:pPr>
        <w:spacing w:line="300" w:lineRule="auto"/>
        <w:ind w:firstLineChars="100" w:firstLine="240"/>
        <w:jc w:val="both"/>
        <w:rPr>
          <w:rStyle w:val="15"/>
          <w:lang w:val="en-GB"/>
        </w:rPr>
      </w:pPr>
      <w:r w:rsidRPr="00607E65">
        <w:rPr>
          <w:rStyle w:val="15"/>
          <w:lang w:val="en-GB"/>
        </w:rPr>
        <w:drawing>
          <wp:anchor distT="0" distB="0" distL="114300" distR="114300" simplePos="0" relativeHeight="251658240" behindDoc="0" locked="0" layoutInCell="1" allowOverlap="1" wp14:anchorId="7040FA3A" wp14:editId="67B54FE9">
            <wp:simplePos x="0" y="0"/>
            <wp:positionH relativeFrom="column">
              <wp:posOffset>-22860</wp:posOffset>
            </wp:positionH>
            <wp:positionV relativeFrom="paragraph">
              <wp:posOffset>1086485</wp:posOffset>
            </wp:positionV>
            <wp:extent cx="1397000" cy="342900"/>
            <wp:effectExtent l="0" t="0" r="0" b="0"/>
            <wp:wrapTopAndBottom/>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7">
                      <a:extLst>
                        <a:ext uri="{28A0092B-C50C-407E-A947-70E740481C1C}">
                          <a14:useLocalDpi xmlns:a14="http://schemas.microsoft.com/office/drawing/2010/main" val="0"/>
                        </a:ext>
                      </a:extLst>
                    </a:blip>
                    <a:stretch>
                      <a:fillRect/>
                    </a:stretch>
                  </pic:blipFill>
                  <pic:spPr>
                    <a:xfrm>
                      <a:off x="0" y="0"/>
                      <a:ext cx="1397000" cy="342900"/>
                    </a:xfrm>
                    <a:prstGeom prst="rect">
                      <a:avLst/>
                    </a:prstGeom>
                  </pic:spPr>
                </pic:pic>
              </a:graphicData>
            </a:graphic>
            <wp14:sizeRelH relativeFrom="page">
              <wp14:pctWidth>0</wp14:pctWidth>
            </wp14:sizeRelH>
            <wp14:sizeRelV relativeFrom="page">
              <wp14:pctHeight>0</wp14:pctHeight>
            </wp14:sizeRelV>
          </wp:anchor>
        </w:drawing>
      </w:r>
      <w:r w:rsidR="00FA43C1" w:rsidRPr="00607E65">
        <w:rPr>
          <w:rStyle w:val="15"/>
          <w:lang w:val="en-GB"/>
        </w:rPr>
        <w:t xml:space="preserve">What is kernel? </w:t>
      </w:r>
      <w:r w:rsidR="008A6262" w:rsidRPr="00607E65">
        <w:rPr>
          <w:rStyle w:val="15"/>
          <w:lang w:val="en-GB"/>
        </w:rPr>
        <w:t>In SVM, a kernel is a function that assists in problem solving. They offer shortcuts to complicated calculations. The beauty of kernel is that it enables people to go to higher dimensions and do smooth calculations. Kernels enable people to go up to an unlimited number of dimensions.</w:t>
      </w:r>
      <w:r w:rsidR="00C31C63" w:rsidRPr="00607E65">
        <w:rPr>
          <w:rStyle w:val="15"/>
          <w:lang w:val="en-GB"/>
        </w:rPr>
        <w:t xml:space="preserve"> </w:t>
      </w:r>
      <w:r w:rsidRPr="00607E65">
        <w:rPr>
          <w:rStyle w:val="15"/>
          <w:lang w:val="en-GB"/>
        </w:rPr>
        <w:t xml:space="preserve">The Gaussian RBF kernel has the following kernel parameter. Here is the function expression for the Gaussian kernel. </w:t>
      </w:r>
      <w:r w:rsidR="00437B28" w:rsidRPr="00607E65">
        <w:rPr>
          <w:rStyle w:val="15"/>
          <w:lang w:val="en-GB"/>
        </w:rPr>
        <w:t>The standard deviation is the width of the Gaussian distribution. With a greater sigma value, the decision boundary is likely to be flexible and smooth.</w:t>
      </w:r>
      <w:r w:rsidR="00437B28" w:rsidRPr="00607E65">
        <w:rPr>
          <w:rStyle w:val="15"/>
          <w:lang w:val="en-GB"/>
        </w:rPr>
        <w:t xml:space="preserve"> </w:t>
      </w:r>
      <w:r w:rsidRPr="00607E65">
        <w:rPr>
          <w:rStyle w:val="15"/>
          <w:lang w:val="en-GB"/>
        </w:rPr>
        <w:t>The downside is it increases the probability of making the wrong decision, but it can also help prevent overfitting if it is used correctly. A smaller sigma, on the other hand, has a sharp decision boundary, so it has the disadvantage of overfitting.</w:t>
      </w:r>
    </w:p>
    <w:p w14:paraId="0201C148" w14:textId="444EF90A" w:rsidR="00D96527" w:rsidRPr="00607E65" w:rsidRDefault="00D96527" w:rsidP="00D96527">
      <w:pPr>
        <w:pStyle w:val="a4"/>
        <w:numPr>
          <w:ilvl w:val="1"/>
          <w:numId w:val="17"/>
        </w:numPr>
        <w:spacing w:beforeLines="50" w:before="120" w:afterLines="50" w:after="120" w:line="300" w:lineRule="auto"/>
        <w:jc w:val="both"/>
        <w:rPr>
          <w:rStyle w:val="15"/>
          <w:rFonts w:eastAsiaTheme="minorEastAsia"/>
          <w:b/>
          <w:bCs/>
          <w:lang w:val="en-GB"/>
        </w:rPr>
      </w:pPr>
      <w:r w:rsidRPr="00607E65">
        <w:rPr>
          <w:rStyle w:val="15"/>
          <w:rFonts w:eastAsiaTheme="minorEastAsia"/>
          <w:b/>
          <w:bCs/>
          <w:lang w:val="en-GB"/>
        </w:rPr>
        <w:t>Hard margin</w:t>
      </w:r>
      <w:r w:rsidR="006B5308" w:rsidRPr="00607E65">
        <w:rPr>
          <w:rStyle w:val="15"/>
          <w:rFonts w:eastAsiaTheme="minorEastAsia"/>
          <w:b/>
          <w:bCs/>
          <w:lang w:val="en-GB"/>
        </w:rPr>
        <w:t>，</w:t>
      </w:r>
      <w:r w:rsidRPr="00607E65">
        <w:rPr>
          <w:rStyle w:val="15"/>
          <w:rFonts w:eastAsiaTheme="minorEastAsia"/>
          <w:b/>
          <w:bCs/>
          <w:lang w:val="en-GB"/>
        </w:rPr>
        <w:t>soft margin</w:t>
      </w:r>
      <w:r w:rsidR="006B5308" w:rsidRPr="00607E65">
        <w:rPr>
          <w:rStyle w:val="15"/>
          <w:rFonts w:eastAsiaTheme="minorEastAsia"/>
          <w:b/>
          <w:bCs/>
          <w:lang w:val="en-GB"/>
        </w:rPr>
        <w:t xml:space="preserve"> and C</w:t>
      </w:r>
    </w:p>
    <w:p w14:paraId="0F042084" w14:textId="7CC55CF9" w:rsidR="007C10A5" w:rsidRPr="00607E65" w:rsidRDefault="007C10A5" w:rsidP="007C10A5">
      <w:pPr>
        <w:spacing w:line="300" w:lineRule="auto"/>
        <w:ind w:firstLineChars="100" w:firstLine="240"/>
        <w:jc w:val="both"/>
        <w:rPr>
          <w:rStyle w:val="15"/>
          <w:lang w:val="en-GB"/>
        </w:rPr>
      </w:pPr>
      <w:r w:rsidRPr="00607E65">
        <w:rPr>
          <w:rStyle w:val="15"/>
          <w:lang w:val="en-GB"/>
        </w:rPr>
        <w:t xml:space="preserve">The dataset </w:t>
      </w:r>
      <w:r w:rsidR="00437B28" w:rsidRPr="00607E65">
        <w:rPr>
          <w:rStyle w:val="15"/>
          <w:lang w:val="en-GB"/>
        </w:rPr>
        <w:t xml:space="preserve">used in the project of chat box with machine learning have </w:t>
      </w:r>
      <w:r w:rsidRPr="00607E65">
        <w:rPr>
          <w:rStyle w:val="15"/>
          <w:lang w:val="en-GB"/>
        </w:rPr>
        <w:t xml:space="preserve">two classes with overlapping features. </w:t>
      </w:r>
      <w:r w:rsidR="00437B28" w:rsidRPr="00607E65">
        <w:rPr>
          <w:rStyle w:val="15"/>
          <w:lang w:val="en-GB"/>
        </w:rPr>
        <w:t>This section will talk about fit such dataset with hard-margin SVM and soft-margin SVM and the C parameter.</w:t>
      </w:r>
    </w:p>
    <w:p w14:paraId="335F97C3" w14:textId="77777777" w:rsidR="00A83FCE" w:rsidRPr="00607E65" w:rsidRDefault="0072488D" w:rsidP="00A83FCE">
      <w:pPr>
        <w:spacing w:line="300" w:lineRule="auto"/>
        <w:ind w:firstLineChars="100" w:firstLine="240"/>
        <w:jc w:val="both"/>
        <w:rPr>
          <w:rStyle w:val="15"/>
          <w:lang w:val="en-GB"/>
        </w:rPr>
      </w:pPr>
      <w:r w:rsidRPr="00607E65">
        <w:rPr>
          <w:rStyle w:val="15"/>
          <w:lang w:val="en-GB"/>
        </w:rPr>
        <w:t>As shown in the Figure - 1 SVM margin and boundary below, it was initially assumed that the training data for the hard-margin SVM were linearly separable in mapped area. Furthermore, researchers seek to maximise the margin without sacrificing generality. However, unless the training instances are linearly separate, there is no solution. When data is linearly separable and no misclassifications are needed, SVM with a hard margin is a viable option. Alternatively, adopt soft margin SVM for the classifier if the linear boundary is not practical or if researchers wish to permit certain misclassifications for more generalisation.</w:t>
      </w:r>
    </w:p>
    <w:p w14:paraId="3C864276" w14:textId="785D6E5B" w:rsidR="00DC7AE5" w:rsidRPr="00607E65" w:rsidRDefault="00DC7AE5" w:rsidP="00A83FCE">
      <w:pPr>
        <w:spacing w:line="300" w:lineRule="auto"/>
        <w:ind w:firstLineChars="100" w:firstLine="240"/>
        <w:jc w:val="center"/>
        <w:rPr>
          <w:rStyle w:val="15"/>
          <w:lang w:val="en-GB"/>
        </w:rPr>
      </w:pPr>
      <w:r w:rsidRPr="00607E65">
        <w:rPr>
          <w:rStyle w:val="15"/>
          <w:lang w:val="en-GB"/>
        </w:rPr>
        <w:drawing>
          <wp:inline distT="0" distB="0" distL="0" distR="0" wp14:anchorId="7EE4D97A" wp14:editId="7676F9FD">
            <wp:extent cx="2698229" cy="1271091"/>
            <wp:effectExtent l="0" t="0" r="0" b="0"/>
            <wp:docPr id="1" name="图片 1" descr="Soft margi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oft margin&#10;"/>
                    <pic:cNvPicPr/>
                  </pic:nvPicPr>
                  <pic:blipFill>
                    <a:blip r:embed="rId8"/>
                    <a:stretch>
                      <a:fillRect/>
                    </a:stretch>
                  </pic:blipFill>
                  <pic:spPr>
                    <a:xfrm>
                      <a:off x="0" y="0"/>
                      <a:ext cx="2750631" cy="1295777"/>
                    </a:xfrm>
                    <a:prstGeom prst="rect">
                      <a:avLst/>
                    </a:prstGeom>
                  </pic:spPr>
                </pic:pic>
              </a:graphicData>
            </a:graphic>
          </wp:inline>
        </w:drawing>
      </w:r>
    </w:p>
    <w:p w14:paraId="2A96585A" w14:textId="45CE11CA" w:rsidR="00DC7AE5" w:rsidRPr="00607E65" w:rsidRDefault="00DC7AE5" w:rsidP="00DC7AE5">
      <w:pPr>
        <w:spacing w:line="300" w:lineRule="auto"/>
        <w:ind w:firstLineChars="100" w:firstLine="241"/>
        <w:jc w:val="center"/>
        <w:rPr>
          <w:rStyle w:val="15"/>
          <w:b/>
          <w:bCs/>
          <w:lang w:val="en-GB"/>
        </w:rPr>
      </w:pPr>
      <w:r w:rsidRPr="00607E65">
        <w:rPr>
          <w:rStyle w:val="15"/>
          <w:b/>
          <w:bCs/>
          <w:lang w:val="en-GB"/>
        </w:rPr>
        <w:t xml:space="preserve">Figure – 1 SVM </w:t>
      </w:r>
      <w:r w:rsidR="0072488D" w:rsidRPr="00607E65">
        <w:rPr>
          <w:rStyle w:val="15"/>
          <w:b/>
          <w:bCs/>
          <w:lang w:val="en-GB"/>
        </w:rPr>
        <w:t>margin and boundary</w:t>
      </w:r>
      <w:r w:rsidR="00F26BAF" w:rsidRPr="00607E65">
        <w:rPr>
          <w:lang w:val="en-GB"/>
        </w:rPr>
        <w:t xml:space="preserve"> </w:t>
      </w:r>
      <w:r w:rsidR="00F26BAF" w:rsidRPr="00607E65">
        <w:rPr>
          <w:rStyle w:val="15"/>
          <w:b/>
          <w:bCs/>
          <w:lang w:val="en-GB"/>
        </w:rPr>
        <w:fldChar w:fldCharType="begin"/>
      </w:r>
      <w:r w:rsidR="00F26BAF" w:rsidRPr="00607E65">
        <w:rPr>
          <w:rStyle w:val="15"/>
          <w:b/>
          <w:bCs/>
          <w:lang w:val="en-GB"/>
        </w:rPr>
        <w:instrText xml:space="preserve"> ADDIN EN.CITE &lt;EndNote&gt;&lt;Cite&gt;&lt;Author&gt;Chen&lt;/Author&gt;&lt;Year&gt;2021&lt;/Year&gt;&lt;RecNum&gt;55&lt;/RecNum&gt;&lt;DisplayText&gt;(Chen, 2021)&lt;/DisplayText&gt;&lt;record&gt;&lt;rec-number&gt;55&lt;/rec-number&gt;&lt;foreign-keys&gt;&lt;key app="EN" db-id="v2a5s2rf4edrfmexexk5saw35wdedpwfxrew" timestamp="1652167673"&gt;55&lt;/key&gt;&lt;/foreign-keys&gt;&lt;ref-type name="Manuscript"&gt;36&lt;/ref-type&gt;&lt;contributors&gt;&lt;authors&gt;&lt;author&gt;Xin Chen&lt;/author&gt;&lt;/authors&gt;&lt;secondary-authors&gt;&lt;author&gt;Universit Of Nottingham&lt;/author&gt;&lt;/secondary-authors&gt;&lt;/contributors&gt;&lt;titles&gt;&lt;title&gt;COMP3009 Machine Learning Course Materials&lt;/title&gt;&lt;/titles&gt;&lt;dates&gt;&lt;year&gt;2021&lt;/year&gt;&lt;/dates&gt;&lt;urls&gt;&lt;/urls&gt;&lt;/record&gt;&lt;/Cite&gt;&lt;/EndNote&gt;</w:instrText>
      </w:r>
      <w:r w:rsidR="00F26BAF" w:rsidRPr="00607E65">
        <w:rPr>
          <w:rStyle w:val="15"/>
          <w:b/>
          <w:bCs/>
          <w:lang w:val="en-GB"/>
        </w:rPr>
        <w:fldChar w:fldCharType="separate"/>
      </w:r>
      <w:r w:rsidR="00F26BAF" w:rsidRPr="00607E65">
        <w:rPr>
          <w:rStyle w:val="15"/>
          <w:b/>
          <w:bCs/>
          <w:lang w:val="en-GB"/>
        </w:rPr>
        <w:t>(Chen, 2021)</w:t>
      </w:r>
      <w:r w:rsidR="00F26BAF" w:rsidRPr="00607E65">
        <w:rPr>
          <w:rStyle w:val="15"/>
          <w:b/>
          <w:bCs/>
          <w:lang w:val="en-GB"/>
        </w:rPr>
        <w:fldChar w:fldCharType="end"/>
      </w:r>
    </w:p>
    <w:p w14:paraId="0F18A6B4" w14:textId="7CBFF752" w:rsidR="007C10A5" w:rsidRPr="00607E65" w:rsidRDefault="006B5308" w:rsidP="006B5308">
      <w:pPr>
        <w:spacing w:line="300" w:lineRule="auto"/>
        <w:ind w:firstLineChars="100" w:firstLine="240"/>
        <w:jc w:val="both"/>
        <w:rPr>
          <w:rStyle w:val="15"/>
          <w:lang w:val="en-GB"/>
        </w:rPr>
      </w:pPr>
      <w:r w:rsidRPr="00607E65">
        <w:rPr>
          <w:rFonts w:ascii="Times New Roman" w:hAnsi="Times New Roman" w:cs="Times New Roman"/>
          <w:color w:val="000000"/>
          <w:szCs w:val="19"/>
          <w:lang w:val="en-GB"/>
        </w:rPr>
        <w:drawing>
          <wp:anchor distT="0" distB="0" distL="114300" distR="114300" simplePos="0" relativeHeight="251659264" behindDoc="0" locked="0" layoutInCell="1" allowOverlap="1" wp14:anchorId="6175E4F8" wp14:editId="75186F6C">
            <wp:simplePos x="0" y="0"/>
            <wp:positionH relativeFrom="column">
              <wp:posOffset>74930</wp:posOffset>
            </wp:positionH>
            <wp:positionV relativeFrom="paragraph">
              <wp:posOffset>1295400</wp:posOffset>
            </wp:positionV>
            <wp:extent cx="3325495" cy="681990"/>
            <wp:effectExtent l="0" t="0" r="1905" b="3810"/>
            <wp:wrapTopAndBottom/>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3325495" cy="681990"/>
                    </a:xfrm>
                    <a:prstGeom prst="rect">
                      <a:avLst/>
                    </a:prstGeom>
                  </pic:spPr>
                </pic:pic>
              </a:graphicData>
            </a:graphic>
            <wp14:sizeRelH relativeFrom="page">
              <wp14:pctWidth>0</wp14:pctWidth>
            </wp14:sizeRelH>
            <wp14:sizeRelV relativeFrom="page">
              <wp14:pctHeight>0</wp14:pctHeight>
            </wp14:sizeRelV>
          </wp:anchor>
        </w:drawing>
      </w:r>
      <w:r w:rsidR="00A83FCE" w:rsidRPr="00607E65">
        <w:rPr>
          <w:lang w:val="en-GB"/>
        </w:rPr>
        <w:t xml:space="preserve"> </w:t>
      </w:r>
      <w:r w:rsidR="00A83FCE" w:rsidRPr="00607E65">
        <w:rPr>
          <w:rFonts w:ascii="Times New Roman" w:hAnsi="Times New Roman" w:cs="Times New Roman"/>
          <w:color w:val="000000"/>
          <w:szCs w:val="19"/>
          <w:lang w:val="en-GB"/>
        </w:rPr>
        <w:t>When the training set is not linearly separable, optimal hyperplanes are not useful</w:t>
      </w:r>
      <w:r w:rsidR="00A83FCE" w:rsidRPr="00607E65">
        <w:rPr>
          <w:lang w:val="en-GB"/>
        </w:rPr>
        <w:t xml:space="preserve"> </w:t>
      </w:r>
      <w:r w:rsidR="00A83FCE" w:rsidRPr="00607E65">
        <w:rPr>
          <w:rFonts w:ascii="Times New Roman" w:hAnsi="Times New Roman" w:cs="Times New Roman"/>
          <w:color w:val="000000"/>
          <w:szCs w:val="19"/>
          <w:lang w:val="en-GB"/>
        </w:rPr>
        <w:fldChar w:fldCharType="begin"/>
      </w:r>
      <w:r w:rsidR="00A83FCE" w:rsidRPr="00607E65">
        <w:rPr>
          <w:rFonts w:ascii="Times New Roman" w:hAnsi="Times New Roman" w:cs="Times New Roman"/>
          <w:color w:val="000000"/>
          <w:szCs w:val="19"/>
          <w:lang w:val="en-GB"/>
        </w:rPr>
        <w:instrText xml:space="preserve"> ADDIN EN.CITE &lt;EndNote&gt;&lt;Cite&gt;&lt;Author&gt;Bottou&lt;/Author&gt;&lt;Year&gt;2007&lt;/Year&gt;&lt;RecNum&gt;51&lt;/RecNum&gt;&lt;DisplayText&gt;(Bottou and Lin, 2007)&lt;/DisplayText&gt;&lt;record&gt;&lt;rec-number&gt;51&lt;/rec-number&gt;&lt;foreign-keys&gt;&lt;key app="EN" db-id="v2a5s2rf4edrfmexexk5saw35wdedpwfxrew" timestamp="1652155636"&gt;51&lt;/key&gt;&lt;/foreign-keys&gt;&lt;ref-type name="Journal Article"&gt;17&lt;/ref-type&gt;&lt;contributors&gt;&lt;authors&gt;&lt;author&gt;Bottou, Léon&lt;/author&gt;&lt;author&gt;Lin, Chih-Jen&lt;/author&gt;&lt;/authors&gt;&lt;/contributors&gt;&lt;titles&gt;&lt;title&gt;Support vector machine solvers&lt;/title&gt;&lt;secondary-title&gt;Large scale kernel machines&lt;/secondary-title&gt;&lt;/titles&gt;&lt;periodical&gt;&lt;full-title&gt;Large scale kernel machines&lt;/full-title&gt;&lt;/periodical&gt;&lt;pages&gt;301-320&lt;/pages&gt;&lt;volume&gt;3&lt;/volume&gt;&lt;number&gt;1&lt;/number&gt;&lt;dates&gt;&lt;year&gt;2007&lt;/year&gt;&lt;/dates&gt;&lt;urls&gt;&lt;/urls&gt;&lt;/record&gt;&lt;/Cite&gt;&lt;/EndNote&gt;</w:instrText>
      </w:r>
      <w:r w:rsidR="00A83FCE" w:rsidRPr="00607E65">
        <w:rPr>
          <w:rFonts w:ascii="Times New Roman" w:hAnsi="Times New Roman" w:cs="Times New Roman"/>
          <w:color w:val="000000"/>
          <w:szCs w:val="19"/>
          <w:lang w:val="en-GB"/>
        </w:rPr>
        <w:fldChar w:fldCharType="separate"/>
      </w:r>
      <w:r w:rsidR="00A83FCE" w:rsidRPr="00607E65">
        <w:rPr>
          <w:rFonts w:ascii="Times New Roman" w:hAnsi="Times New Roman" w:cs="Times New Roman"/>
          <w:color w:val="000000"/>
          <w:szCs w:val="19"/>
          <w:lang w:val="en-GB"/>
        </w:rPr>
        <w:t>(</w:t>
      </w:r>
      <w:proofErr w:type="spellStart"/>
      <w:r w:rsidR="00A83FCE" w:rsidRPr="00607E65">
        <w:rPr>
          <w:rFonts w:ascii="Times New Roman" w:hAnsi="Times New Roman" w:cs="Times New Roman"/>
          <w:color w:val="000000"/>
          <w:szCs w:val="19"/>
          <w:lang w:val="en-GB"/>
        </w:rPr>
        <w:t>Bottou</w:t>
      </w:r>
      <w:proofErr w:type="spellEnd"/>
      <w:r w:rsidR="00A83FCE" w:rsidRPr="00607E65">
        <w:rPr>
          <w:rFonts w:ascii="Times New Roman" w:hAnsi="Times New Roman" w:cs="Times New Roman"/>
          <w:color w:val="000000"/>
          <w:szCs w:val="19"/>
          <w:lang w:val="en-GB"/>
        </w:rPr>
        <w:t xml:space="preserve"> and Lin, 2007)</w:t>
      </w:r>
      <w:r w:rsidR="00A83FCE" w:rsidRPr="00607E65">
        <w:rPr>
          <w:rFonts w:ascii="Times New Roman" w:hAnsi="Times New Roman" w:cs="Times New Roman"/>
          <w:color w:val="000000"/>
          <w:szCs w:val="19"/>
          <w:lang w:val="en-GB"/>
        </w:rPr>
        <w:fldChar w:fldCharType="end"/>
      </w:r>
      <w:r w:rsidR="00C827D7" w:rsidRPr="00607E65">
        <w:rPr>
          <w:rStyle w:val="15"/>
          <w:lang w:val="en-GB"/>
        </w:rPr>
        <w:t xml:space="preserve">. </w:t>
      </w:r>
      <w:r w:rsidR="00A83FCE" w:rsidRPr="00607E65">
        <w:rPr>
          <w:rStyle w:val="15"/>
          <w:lang w:val="en-GB"/>
        </w:rPr>
        <w:t xml:space="preserve">Kernel machines </w:t>
      </w:r>
      <w:proofErr w:type="gramStart"/>
      <w:r w:rsidR="00A83FCE" w:rsidRPr="00607E65">
        <w:rPr>
          <w:rStyle w:val="15"/>
          <w:lang w:val="en-GB"/>
        </w:rPr>
        <w:t>are able to</w:t>
      </w:r>
      <w:proofErr w:type="gramEnd"/>
      <w:r w:rsidR="00A83FCE" w:rsidRPr="00607E65">
        <w:rPr>
          <w:rStyle w:val="15"/>
          <w:lang w:val="en-GB"/>
        </w:rPr>
        <w:t xml:space="preserve"> describe complex decision boundaries that accept any training set. However, this is impractical when the condition </w:t>
      </w:r>
      <w:r w:rsidR="00A83FCE" w:rsidRPr="00607E65">
        <w:rPr>
          <w:rStyle w:val="15"/>
          <w:lang w:val="en-GB"/>
        </w:rPr>
        <w:t>contains too many</w:t>
      </w:r>
      <w:r w:rsidR="00A83FCE" w:rsidRPr="00607E65">
        <w:rPr>
          <w:rStyle w:val="15"/>
          <w:lang w:val="en-GB"/>
        </w:rPr>
        <w:t xml:space="preserve"> noisy.</w:t>
      </w:r>
      <w:r w:rsidRPr="00607E65">
        <w:rPr>
          <w:lang w:val="en-GB"/>
        </w:rPr>
        <w:t xml:space="preserve"> </w:t>
      </w:r>
      <w:r w:rsidRPr="00607E65">
        <w:rPr>
          <w:rStyle w:val="15"/>
          <w:lang w:val="en-GB"/>
        </w:rPr>
        <w:fldChar w:fldCharType="begin"/>
      </w:r>
      <w:r w:rsidRPr="00607E65">
        <w:rPr>
          <w:rStyle w:val="15"/>
          <w:lang w:val="en-GB"/>
        </w:rPr>
        <w:instrText xml:space="preserve"> ADDIN EN.CITE &lt;EndNote&gt;&lt;Cite&gt;&lt;Author&gt;Bottou&lt;/Author&gt;&lt;Year&gt;2007&lt;/Year&gt;&lt;RecNum&gt;51&lt;/RecNum&gt;&lt;DisplayText&gt;(Bottou and Lin, 2007)&lt;/DisplayText&gt;&lt;record&gt;&lt;rec-number&gt;51&lt;/rec-number&gt;&lt;foreign-keys&gt;&lt;key app="EN" db-id="v2a5s2rf4edrfmexexk5saw35wdedpwfxrew" timestamp="1652155636"&gt;51&lt;/key&gt;&lt;/foreign-keys&gt;&lt;ref-type name="Journal Article"&gt;17&lt;/ref-type&gt;&lt;contributors&gt;&lt;authors&gt;&lt;author&gt;Bottou, Léon&lt;/author&gt;&lt;author&gt;Lin, Chih-Jen&lt;/author&gt;&lt;/authors&gt;&lt;/contributors&gt;&lt;titles&gt;&lt;title&gt;Support vector machine solvers&lt;/title&gt;&lt;secondary-title&gt;Large scale kernel machines&lt;/secondary-title&gt;&lt;/titles&gt;&lt;periodical&gt;&lt;full-title&gt;Large scale kernel machines&lt;/full-title&gt;&lt;/periodical&gt;&lt;pages&gt;301-320&lt;/pages&gt;&lt;volume&gt;3&lt;/volume&gt;&lt;number&gt;1&lt;/number&gt;&lt;dates&gt;&lt;year&gt;2007&lt;/year&gt;&lt;/dates&gt;&lt;urls&gt;&lt;/urls&gt;&lt;/record&gt;&lt;/Cite&gt;&lt;/EndNote&gt;</w:instrText>
      </w:r>
      <w:r w:rsidRPr="00607E65">
        <w:rPr>
          <w:rStyle w:val="15"/>
          <w:lang w:val="en-GB"/>
        </w:rPr>
        <w:fldChar w:fldCharType="separate"/>
      </w:r>
      <w:r w:rsidRPr="00607E65">
        <w:rPr>
          <w:rStyle w:val="15"/>
          <w:lang w:val="en-GB"/>
        </w:rPr>
        <w:t>(</w:t>
      </w:r>
      <w:proofErr w:type="spellStart"/>
      <w:r w:rsidRPr="00607E65">
        <w:rPr>
          <w:rStyle w:val="15"/>
          <w:lang w:val="en-GB"/>
        </w:rPr>
        <w:t>Bottou</w:t>
      </w:r>
      <w:proofErr w:type="spellEnd"/>
      <w:r w:rsidRPr="00607E65">
        <w:rPr>
          <w:rStyle w:val="15"/>
          <w:lang w:val="en-GB"/>
        </w:rPr>
        <w:t xml:space="preserve"> and Lin, 2007)</w:t>
      </w:r>
      <w:r w:rsidRPr="00607E65">
        <w:rPr>
          <w:rStyle w:val="15"/>
          <w:lang w:val="en-GB"/>
        </w:rPr>
        <w:fldChar w:fldCharType="end"/>
      </w:r>
      <w:r w:rsidR="00C827D7" w:rsidRPr="00607E65">
        <w:rPr>
          <w:rStyle w:val="15"/>
          <w:lang w:val="en-GB"/>
        </w:rPr>
        <w:t xml:space="preserve">. </w:t>
      </w:r>
      <w:r w:rsidR="00BC236D" w:rsidRPr="00607E65">
        <w:rPr>
          <w:rStyle w:val="15"/>
          <w:lang w:val="en-GB"/>
        </w:rPr>
        <w:t>When dealing with noisy issues, it is appropriate to allow certain instances to break the margin limits of the primary problem</w:t>
      </w:r>
      <w:r w:rsidR="00C827D7" w:rsidRPr="00607E65">
        <w:rPr>
          <w:rStyle w:val="15"/>
          <w:lang w:val="en-GB"/>
        </w:rPr>
        <w:t>. Slack variables ξ = (</w:t>
      </w:r>
      <w:proofErr w:type="spellStart"/>
      <w:r w:rsidR="00C827D7" w:rsidRPr="00607E65">
        <w:rPr>
          <w:rStyle w:val="15"/>
          <w:lang w:val="en-GB"/>
        </w:rPr>
        <w:t>ξi</w:t>
      </w:r>
      <w:proofErr w:type="spellEnd"/>
      <w:r w:rsidR="00C827D7" w:rsidRPr="00607E65">
        <w:rPr>
          <w:rStyle w:val="15"/>
          <w:lang w:val="en-GB"/>
        </w:rPr>
        <w:t xml:space="preserve"> . . . </w:t>
      </w:r>
      <w:proofErr w:type="spellStart"/>
      <w:r w:rsidR="00C827D7" w:rsidRPr="00607E65">
        <w:rPr>
          <w:rStyle w:val="15"/>
          <w:lang w:val="en-GB"/>
        </w:rPr>
        <w:t>ξ</w:t>
      </w:r>
      <w:proofErr w:type="gramStart"/>
      <w:r w:rsidR="00C827D7" w:rsidRPr="00607E65">
        <w:rPr>
          <w:rStyle w:val="15"/>
          <w:lang w:val="en-GB"/>
        </w:rPr>
        <w:t>n</w:t>
      </w:r>
      <w:proofErr w:type="spellEnd"/>
      <w:r w:rsidR="00C827D7" w:rsidRPr="00607E65">
        <w:rPr>
          <w:rStyle w:val="15"/>
          <w:lang w:val="en-GB"/>
        </w:rPr>
        <w:t>)are</w:t>
      </w:r>
      <w:proofErr w:type="gramEnd"/>
      <w:r w:rsidR="00C827D7" w:rsidRPr="00607E65">
        <w:rPr>
          <w:rStyle w:val="15"/>
          <w:lang w:val="en-GB"/>
        </w:rPr>
        <w:t xml:space="preserve"> used to represent these potential violations. </w:t>
      </w:r>
      <w:r w:rsidR="00BC236D" w:rsidRPr="00607E65">
        <w:rPr>
          <w:rStyle w:val="15"/>
          <w:lang w:val="en-GB"/>
        </w:rPr>
        <w:t>In addition, parameter C governs the compromise between wide and slight margin breaches.</w:t>
      </w:r>
      <w:r w:rsidRPr="00607E65">
        <w:rPr>
          <w:lang w:val="en-GB"/>
        </w:rPr>
        <w:t xml:space="preserve"> </w:t>
      </w:r>
      <w:r w:rsidRPr="00607E65">
        <w:rPr>
          <w:rStyle w:val="15"/>
          <w:lang w:val="en-GB"/>
        </w:rPr>
        <w:fldChar w:fldCharType="begin"/>
      </w:r>
      <w:r w:rsidRPr="00607E65">
        <w:rPr>
          <w:rStyle w:val="15"/>
          <w:lang w:val="en-GB"/>
        </w:rPr>
        <w:instrText xml:space="preserve"> ADDIN EN.CITE &lt;EndNote&gt;&lt;Cite&gt;&lt;Author&gt;Bottou&lt;/Author&gt;&lt;Year&gt;2007&lt;/Year&gt;&lt;RecNum&gt;51&lt;/RecNum&gt;&lt;DisplayText&gt;(Bottou and Lin, 2007)&lt;/DisplayText&gt;&lt;record&gt;&lt;rec-number&gt;51&lt;/rec-number&gt;&lt;foreign-keys&gt;&lt;key app="EN" db-id="v2a5s2rf4edrfmexexk5saw35wdedpwfxrew" timestamp="1652155636"&gt;51&lt;/key&gt;&lt;/foreign-keys&gt;&lt;ref-type name="Journal Article"&gt;17&lt;/ref-type&gt;&lt;contributors&gt;&lt;authors&gt;&lt;author&gt;Bottou, Léon&lt;/author&gt;&lt;author&gt;Lin, Chih-Jen&lt;/author&gt;&lt;/authors&gt;&lt;/contributors&gt;&lt;titles&gt;&lt;title&gt;Support vector machine solvers&lt;/title&gt;&lt;secondary-title&gt;Large scale kernel machines&lt;/secondary-title&gt;&lt;/titles&gt;&lt;periodical&gt;&lt;full-title&gt;Large scale kernel machines&lt;/full-title&gt;&lt;/periodical&gt;&lt;pages&gt;301-320&lt;/pages&gt;&lt;volume&gt;3&lt;/volume&gt;&lt;number&gt;1&lt;/number&gt;&lt;dates&gt;&lt;year&gt;2007&lt;/year&gt;&lt;/dates&gt;&lt;urls&gt;&lt;/urls&gt;&lt;/record&gt;&lt;/Cite&gt;&lt;/EndNote&gt;</w:instrText>
      </w:r>
      <w:r w:rsidRPr="00607E65">
        <w:rPr>
          <w:rStyle w:val="15"/>
          <w:lang w:val="en-GB"/>
        </w:rPr>
        <w:fldChar w:fldCharType="separate"/>
      </w:r>
      <w:r w:rsidRPr="00607E65">
        <w:rPr>
          <w:rStyle w:val="15"/>
          <w:lang w:val="en-GB"/>
        </w:rPr>
        <w:t>(</w:t>
      </w:r>
      <w:proofErr w:type="spellStart"/>
      <w:r w:rsidRPr="00607E65">
        <w:rPr>
          <w:rStyle w:val="15"/>
          <w:lang w:val="en-GB"/>
        </w:rPr>
        <w:t>Bottou</w:t>
      </w:r>
      <w:proofErr w:type="spellEnd"/>
      <w:r w:rsidRPr="00607E65">
        <w:rPr>
          <w:rStyle w:val="15"/>
          <w:lang w:val="en-GB"/>
        </w:rPr>
        <w:t xml:space="preserve"> and Lin, 2007)</w:t>
      </w:r>
      <w:r w:rsidRPr="00607E65">
        <w:rPr>
          <w:rStyle w:val="15"/>
          <w:lang w:val="en-GB"/>
        </w:rPr>
        <w:fldChar w:fldCharType="end"/>
      </w:r>
      <w:r w:rsidR="00C827D7" w:rsidRPr="00607E65">
        <w:rPr>
          <w:rStyle w:val="15"/>
          <w:lang w:val="en-GB"/>
        </w:rPr>
        <w:t>.</w:t>
      </w:r>
    </w:p>
    <w:p w14:paraId="462A9A10" w14:textId="4FDEA016" w:rsidR="006B5308" w:rsidRPr="00607E65" w:rsidRDefault="00F26BAF" w:rsidP="006B5308">
      <w:pPr>
        <w:spacing w:line="300" w:lineRule="auto"/>
        <w:ind w:firstLineChars="100" w:firstLine="240"/>
        <w:jc w:val="both"/>
        <w:rPr>
          <w:rStyle w:val="15"/>
          <w:lang w:val="en-GB"/>
        </w:rPr>
      </w:pPr>
      <w:r w:rsidRPr="00607E65">
        <w:rPr>
          <w:rStyle w:val="15"/>
          <w:lang w:val="en-GB"/>
        </w:rPr>
        <w:lastRenderedPageBreak/>
        <w:t>Regarding what value of C must be set to get a hard-margin SVM, the objective of Slack variables is tolerating the violation of certain limitations. In other words, particular data points may be included in the margin. However, the number of points in the margin should be as little as feasible, as should the margin's distance.</w:t>
      </w:r>
    </w:p>
    <w:p w14:paraId="637C37B4" w14:textId="41C59CC1" w:rsidR="006B5308" w:rsidRPr="00607E65" w:rsidRDefault="006B5308" w:rsidP="00B8219B">
      <w:pPr>
        <w:pStyle w:val="a4"/>
        <w:numPr>
          <w:ilvl w:val="1"/>
          <w:numId w:val="17"/>
        </w:numPr>
        <w:spacing w:beforeLines="50" w:before="120" w:afterLines="50" w:after="120" w:line="300" w:lineRule="auto"/>
        <w:jc w:val="both"/>
        <w:rPr>
          <w:rStyle w:val="15"/>
          <w:rFonts w:eastAsiaTheme="minorEastAsia"/>
          <w:b/>
          <w:bCs/>
          <w:lang w:val="en-GB"/>
        </w:rPr>
      </w:pPr>
      <w:r w:rsidRPr="00607E65">
        <w:rPr>
          <w:rStyle w:val="15"/>
          <w:rFonts w:eastAsiaTheme="minorEastAsia"/>
          <w:b/>
          <w:bCs/>
          <w:lang w:val="en-GB"/>
        </w:rPr>
        <w:t>Cross Validation</w:t>
      </w:r>
    </w:p>
    <w:p w14:paraId="0654A49B" w14:textId="01E64977" w:rsidR="00B8219B" w:rsidRPr="00607E65" w:rsidRDefault="00E26CA1" w:rsidP="00B8219B">
      <w:pPr>
        <w:spacing w:line="300" w:lineRule="auto"/>
        <w:ind w:firstLineChars="100" w:firstLine="240"/>
        <w:jc w:val="both"/>
        <w:rPr>
          <w:rStyle w:val="15"/>
          <w:lang w:val="en-GB"/>
        </w:rPr>
      </w:pPr>
      <w:r w:rsidRPr="00607E65">
        <w:rPr>
          <w:rStyle w:val="15"/>
          <w:lang w:val="en-GB"/>
        </w:rPr>
        <w:t>This section introduces the importance of nested cross-validation necessary and discusses inner and outer nested cross-validation</w:t>
      </w:r>
      <w:r w:rsidR="00B8219B" w:rsidRPr="00607E65">
        <w:rPr>
          <w:rStyle w:val="15"/>
          <w:lang w:val="en-GB"/>
        </w:rPr>
        <w:t>?</w:t>
      </w:r>
    </w:p>
    <w:p w14:paraId="4C72122B" w14:textId="35EA26E3" w:rsidR="00F323CD" w:rsidRPr="00607E65" w:rsidRDefault="00A86916" w:rsidP="00F323CD">
      <w:pPr>
        <w:spacing w:line="300" w:lineRule="auto"/>
        <w:ind w:firstLineChars="100" w:firstLine="240"/>
        <w:jc w:val="both"/>
        <w:rPr>
          <w:lang w:val="en-GB"/>
        </w:rPr>
      </w:pPr>
      <w:r w:rsidRPr="00607E65">
        <w:rPr>
          <w:rStyle w:val="15"/>
          <w:lang w:val="en-GB"/>
        </w:rPr>
        <w:t xml:space="preserve">It is not possible to train the machine learning model with </w:t>
      </w:r>
      <w:proofErr w:type="gramStart"/>
      <w:r w:rsidRPr="00607E65">
        <w:rPr>
          <w:rStyle w:val="15"/>
          <w:lang w:val="en-GB"/>
        </w:rPr>
        <w:t>all of</w:t>
      </w:r>
      <w:proofErr w:type="gramEnd"/>
      <w:r w:rsidRPr="00607E65">
        <w:rPr>
          <w:rStyle w:val="15"/>
          <w:lang w:val="en-GB"/>
        </w:rPr>
        <w:t xml:space="preserve"> the data. </w:t>
      </w:r>
      <w:r w:rsidRPr="00607E65">
        <w:rPr>
          <w:rStyle w:val="15"/>
          <w:lang w:val="en-GB"/>
        </w:rPr>
        <w:t xml:space="preserve">Because </w:t>
      </w:r>
      <w:r w:rsidRPr="00607E65">
        <w:rPr>
          <w:rStyle w:val="15"/>
          <w:lang w:val="en-GB"/>
        </w:rPr>
        <w:t xml:space="preserve">there will be </w:t>
      </w:r>
      <w:r w:rsidRPr="00607E65">
        <w:rPr>
          <w:rStyle w:val="15"/>
          <w:lang w:val="en-GB"/>
        </w:rPr>
        <w:t xml:space="preserve">no </w:t>
      </w:r>
      <w:r w:rsidRPr="00607E65">
        <w:rPr>
          <w:rStyle w:val="15"/>
          <w:lang w:val="en-GB"/>
        </w:rPr>
        <w:t xml:space="preserve">data to </w:t>
      </w:r>
      <w:r w:rsidR="006445A4" w:rsidRPr="00607E65">
        <w:rPr>
          <w:rStyle w:val="15"/>
          <w:lang w:val="en-GB"/>
        </w:rPr>
        <w:t>assess</w:t>
      </w:r>
      <w:r w:rsidRPr="00607E65">
        <w:rPr>
          <w:rStyle w:val="15"/>
          <w:lang w:val="en-GB"/>
        </w:rPr>
        <w:t xml:space="preserve"> and evaluate the performance</w:t>
      </w:r>
      <w:r w:rsidR="006445A4" w:rsidRPr="00607E65">
        <w:rPr>
          <w:rStyle w:val="15"/>
          <w:lang w:val="en-GB"/>
        </w:rPr>
        <w:t xml:space="preserve"> of the model</w:t>
      </w:r>
      <w:r w:rsidRPr="00607E65">
        <w:rPr>
          <w:rStyle w:val="15"/>
          <w:lang w:val="en-GB"/>
        </w:rPr>
        <w:t>.</w:t>
      </w:r>
      <w:r w:rsidR="00B8219B" w:rsidRPr="00607E65">
        <w:rPr>
          <w:rStyle w:val="15"/>
          <w:lang w:val="en-GB"/>
        </w:rPr>
        <w:t xml:space="preserve"> The most straightforward way to </w:t>
      </w:r>
      <w:r w:rsidR="006445A4" w:rsidRPr="00607E65">
        <w:rPr>
          <w:rStyle w:val="15"/>
          <w:lang w:val="en-GB"/>
        </w:rPr>
        <w:t>this problem is to split the entire data set into two halves. One for training and another for testing, known as the training set and test set, respectively</w:t>
      </w:r>
      <w:r w:rsidR="00B8219B" w:rsidRPr="00607E65">
        <w:rPr>
          <w:rStyle w:val="15"/>
          <w:lang w:val="en-GB"/>
        </w:rPr>
        <w:t xml:space="preserve">. </w:t>
      </w:r>
      <w:r w:rsidR="00A6577D" w:rsidRPr="00607E65">
        <w:rPr>
          <w:rStyle w:val="15"/>
          <w:lang w:val="en-GB"/>
        </w:rPr>
        <w:t>However, this method has a serious disadvantage. Performance and parameter selection of the model rely heavily on</w:t>
      </w:r>
      <w:r w:rsidR="00A61CA3" w:rsidRPr="00607E65">
        <w:rPr>
          <w:rStyle w:val="15"/>
          <w:lang w:val="en-GB"/>
        </w:rPr>
        <w:t xml:space="preserve"> </w:t>
      </w:r>
      <w:r w:rsidR="00A6577D" w:rsidRPr="00607E65">
        <w:rPr>
          <w:rStyle w:val="15"/>
          <w:lang w:val="en-GB"/>
        </w:rPr>
        <w:t>the distribution of training and test data</w:t>
      </w:r>
      <w:r w:rsidR="00B8219B" w:rsidRPr="00607E65">
        <w:rPr>
          <w:rStyle w:val="15"/>
          <w:lang w:val="en-GB"/>
        </w:rPr>
        <w:t xml:space="preserve">. </w:t>
      </w:r>
      <w:r w:rsidR="00A6577D" w:rsidRPr="00607E65">
        <w:rPr>
          <w:rStyle w:val="15"/>
          <w:lang w:val="en-GB"/>
        </w:rPr>
        <w:t xml:space="preserve">Therefore, if the method of dividing the training set and test set is inappropriate, researchers </w:t>
      </w:r>
      <w:proofErr w:type="gramStart"/>
      <w:r w:rsidR="00A6577D" w:rsidRPr="00607E65">
        <w:rPr>
          <w:rStyle w:val="15"/>
          <w:lang w:val="en-GB"/>
        </w:rPr>
        <w:t>may cannot</w:t>
      </w:r>
      <w:proofErr w:type="gramEnd"/>
      <w:r w:rsidR="00A6577D" w:rsidRPr="00607E65">
        <w:rPr>
          <w:rStyle w:val="15"/>
          <w:lang w:val="en-GB"/>
        </w:rPr>
        <w:t xml:space="preserve"> select the optimal model and parameters</w:t>
      </w:r>
      <w:r w:rsidR="00B8219B" w:rsidRPr="00607E65">
        <w:rPr>
          <w:rStyle w:val="15"/>
          <w:lang w:val="en-GB"/>
        </w:rPr>
        <w:t xml:space="preserve">. </w:t>
      </w:r>
      <w:r w:rsidR="00A6577D" w:rsidRPr="00607E65">
        <w:rPr>
          <w:rStyle w:val="15"/>
          <w:lang w:val="en-GB"/>
        </w:rPr>
        <w:t>The purpose of nested cross-validation is to find the best parameters of the model by estimating the generalisation error of the model</w:t>
      </w:r>
      <w:r w:rsidR="00B8219B" w:rsidRPr="00607E65">
        <w:rPr>
          <w:rStyle w:val="15"/>
          <w:lang w:val="en-GB"/>
        </w:rPr>
        <w:t xml:space="preserve">. </w:t>
      </w:r>
      <w:r w:rsidR="00A61CA3" w:rsidRPr="00607E65">
        <w:rPr>
          <w:rStyle w:val="15"/>
          <w:lang w:val="en-GB"/>
        </w:rPr>
        <w:t xml:space="preserve">As </w:t>
      </w:r>
      <w:r w:rsidR="00A61CA3" w:rsidRPr="00607E65">
        <w:rPr>
          <w:rStyle w:val="15"/>
          <w:lang w:val="en-GB"/>
        </w:rPr>
        <w:t>discussed</w:t>
      </w:r>
      <w:r w:rsidR="00A61CA3" w:rsidRPr="00607E65">
        <w:rPr>
          <w:rStyle w:val="15"/>
          <w:lang w:val="en-GB"/>
        </w:rPr>
        <w:t xml:space="preserve"> </w:t>
      </w:r>
      <w:r w:rsidR="00A61CA3" w:rsidRPr="00607E65">
        <w:rPr>
          <w:rStyle w:val="15"/>
          <w:lang w:val="en-GB"/>
        </w:rPr>
        <w:t>above</w:t>
      </w:r>
      <w:r w:rsidR="00A61CA3" w:rsidRPr="00607E65">
        <w:rPr>
          <w:rStyle w:val="15"/>
          <w:lang w:val="en-GB"/>
        </w:rPr>
        <w:t>, traditional validation approaches just split the data into a training dataset and a test dataset, which does not fix the problem of choosing the model parameters and selecting the best model</w:t>
      </w:r>
      <w:r w:rsidR="000C7E8B">
        <w:rPr>
          <w:rStyle w:val="15"/>
          <w:lang w:val="en-GB"/>
        </w:rPr>
        <w:fldChar w:fldCharType="begin"/>
      </w:r>
      <w:r w:rsidR="000C7E8B">
        <w:rPr>
          <w:rStyle w:val="15"/>
          <w:lang w:val="en-GB"/>
        </w:rPr>
        <w:instrText xml:space="preserve"> ADDIN EN.CITE &lt;EndNote&gt;&lt;Cite&gt;&lt;Author&gt;Jones&lt;/Author&gt;&lt;Year&gt;2008&lt;/Year&gt;&lt;RecNum&gt;49&lt;/RecNum&gt;&lt;DisplayText&gt;(Jones et al., 2008)&lt;/DisplayText&gt;&lt;record&gt;&lt;rec-number&gt;49&lt;/rec-number&gt;&lt;foreign-keys&gt;&lt;key app="EN" db-id="v2a5s2rf4edrfmexexk5saw35wdedpwfxrew" timestamp="1652155528"&gt;49&lt;/key&gt;&lt;/foreign-keys&gt;&lt;ref-type name="Journal Article"&gt;17&lt;/ref-type&gt;&lt;contributors&gt;&lt;authors&gt;&lt;author&gt;Jones, Steve&lt;/author&gt;&lt;author&gt;Murphy, Fiona&lt;/author&gt;&lt;author&gt;Edwards, Mark&lt;/author&gt;&lt;author&gt;James, Jane&lt;/author&gt;&lt;/authors&gt;&lt;/contributors&gt;&lt;titles&gt;&lt;title&gt;Doing things differently: advantages and disadvantages of web questionnaires&lt;/title&gt;&lt;secondary-title&gt;Nurse researcher&lt;/secondary-title&gt;&lt;/titles&gt;&lt;periodical&gt;&lt;full-title&gt;Nurse researcher&lt;/full-title&gt;&lt;/periodical&gt;&lt;volume&gt;15&lt;/volume&gt;&lt;number&gt;4&lt;/number&gt;&lt;dates&gt;&lt;year&gt;2008&lt;/year&gt;&lt;/dates&gt;&lt;isbn&gt;1351-5578&lt;/isbn&gt;&lt;urls&gt;&lt;/urls&gt;&lt;/record&gt;&lt;/Cite&gt;&lt;/EndNote&gt;</w:instrText>
      </w:r>
      <w:r w:rsidR="000C7E8B">
        <w:rPr>
          <w:rStyle w:val="15"/>
          <w:lang w:val="en-GB"/>
        </w:rPr>
        <w:fldChar w:fldCharType="separate"/>
      </w:r>
      <w:r w:rsidR="000C7E8B">
        <w:rPr>
          <w:rStyle w:val="15"/>
          <w:noProof/>
          <w:lang w:val="en-GB"/>
        </w:rPr>
        <w:t>(Jones et al., 2008)</w:t>
      </w:r>
      <w:r w:rsidR="000C7E8B">
        <w:rPr>
          <w:rStyle w:val="15"/>
          <w:lang w:val="en-GB"/>
        </w:rPr>
        <w:fldChar w:fldCharType="end"/>
      </w:r>
      <w:r w:rsidR="00A61CA3" w:rsidRPr="00607E65">
        <w:rPr>
          <w:rStyle w:val="15"/>
          <w:lang w:val="en-GB"/>
        </w:rPr>
        <w:t>.</w:t>
      </w:r>
    </w:p>
    <w:p w14:paraId="69930BD8" w14:textId="5105A1AE" w:rsidR="00796E6B" w:rsidRPr="00607E65" w:rsidRDefault="00A61CA3" w:rsidP="00F323CD">
      <w:pPr>
        <w:spacing w:line="300" w:lineRule="auto"/>
        <w:ind w:firstLineChars="100" w:firstLine="240"/>
        <w:jc w:val="both"/>
        <w:rPr>
          <w:rStyle w:val="15"/>
          <w:lang w:val="en-GB"/>
        </w:rPr>
      </w:pPr>
      <w:r w:rsidRPr="00607E65">
        <w:rPr>
          <w:rStyle w:val="15"/>
          <w:lang w:val="en-GB"/>
        </w:rPr>
        <w:t>Cross-validation nested loops have two types: outer and inner loops</w:t>
      </w:r>
      <w:r w:rsidR="00F323CD" w:rsidRPr="00607E65">
        <w:rPr>
          <w:rStyle w:val="15"/>
          <w:lang w:val="en-GB"/>
        </w:rPr>
        <w:t>.</w:t>
      </w:r>
      <w:r w:rsidR="0081781D" w:rsidRPr="00607E65">
        <w:rPr>
          <w:rStyle w:val="15"/>
          <w:lang w:val="en-GB"/>
        </w:rPr>
        <w:t xml:space="preserve"> Generally, the inner cross-validation is responsible for hyperparameter tuning, in other words, selecting the model's parameters. The outer loop takes charge of the generalisation error, which means error estimation. </w:t>
      </w:r>
      <w:r w:rsidR="00796E6B" w:rsidRPr="00607E65">
        <w:rPr>
          <w:rStyle w:val="15"/>
          <w:lang w:val="en-GB"/>
        </w:rPr>
        <w:t>Random search, for instance, or grid search. Data from the outer loop is used to train the inner loop, and part of the data is retained to test the inner loop</w:t>
      </w:r>
      <w:r w:rsidR="000C7E8B">
        <w:rPr>
          <w:rStyle w:val="15"/>
          <w:lang w:val="en-GB"/>
        </w:rPr>
        <w:fldChar w:fldCharType="begin"/>
      </w:r>
      <w:r w:rsidR="000C7E8B">
        <w:rPr>
          <w:rStyle w:val="15"/>
          <w:lang w:val="en-GB"/>
        </w:rPr>
        <w:instrText xml:space="preserve"> ADDIN EN.CITE &lt;EndNote&gt;&lt;Cite&gt;&lt;Author&gt;Fix&lt;/Author&gt;&lt;Year&gt;1989&lt;/Year&gt;&lt;RecNum&gt;47&lt;/RecNum&gt;&lt;DisplayText&gt;(Fix and Hodges, 1989)&lt;/DisplayText&gt;&lt;record&gt;&lt;rec-number&gt;47&lt;/rec-number&gt;&lt;foreign-keys&gt;&lt;key app="EN" db-id="v2a5s2rf4edrfmexexk5saw35wdedpwfxrew" timestamp="1652155458"&gt;47&lt;/key&gt;&lt;/foreign-keys&gt;&lt;ref-type name="Journal Article"&gt;17&lt;/ref-type&gt;&lt;contributors&gt;&lt;authors&gt;&lt;author&gt;Fix, Evelyn&lt;/author&gt;&lt;author&gt;Hodges, Joseph Lawson&lt;/author&gt;&lt;/authors&gt;&lt;/contributors&gt;&lt;titles&gt;&lt;title&gt;Discriminatory analysis. Nonparametric discrimination: Consistency properties&lt;/title&gt;&lt;secondary-title&gt;International Statistical Review/Revue Internationale de Statistique&lt;/secondary-title&gt;&lt;/titles&gt;&lt;periodical&gt;&lt;full-title&gt;International Statistical Review/Revue Internationale de Statistique&lt;/full-title&gt;&lt;/periodical&gt;&lt;pages&gt;238-247&lt;/pages&gt;&lt;volume&gt;57&lt;/volume&gt;&lt;number&gt;3&lt;/number&gt;&lt;dates&gt;&lt;year&gt;1989&lt;/year&gt;&lt;/dates&gt;&lt;isbn&gt;0306-7734&lt;/isbn&gt;&lt;urls&gt;&lt;/urls&gt;&lt;/record&gt;&lt;/Cite&gt;&lt;/EndNote&gt;</w:instrText>
      </w:r>
      <w:r w:rsidR="000C7E8B">
        <w:rPr>
          <w:rStyle w:val="15"/>
          <w:lang w:val="en-GB"/>
        </w:rPr>
        <w:fldChar w:fldCharType="separate"/>
      </w:r>
      <w:r w:rsidR="000C7E8B">
        <w:rPr>
          <w:rStyle w:val="15"/>
          <w:noProof/>
          <w:lang w:val="en-GB"/>
        </w:rPr>
        <w:t>(Fix and Hodges, 1989)</w:t>
      </w:r>
      <w:r w:rsidR="000C7E8B">
        <w:rPr>
          <w:rStyle w:val="15"/>
          <w:lang w:val="en-GB"/>
        </w:rPr>
        <w:fldChar w:fldCharType="end"/>
      </w:r>
      <w:r w:rsidR="00F323CD" w:rsidRPr="00607E65">
        <w:rPr>
          <w:rStyle w:val="15"/>
          <w:lang w:val="en-GB"/>
        </w:rPr>
        <w:t xml:space="preserve">. </w:t>
      </w:r>
      <w:proofErr w:type="gramStart"/>
      <w:r w:rsidR="00796E6B" w:rsidRPr="00607E65">
        <w:rPr>
          <w:rStyle w:val="15"/>
          <w:lang w:val="en-GB"/>
        </w:rPr>
        <w:t>As a consequence</w:t>
      </w:r>
      <w:proofErr w:type="gramEnd"/>
      <w:r w:rsidR="00796E6B" w:rsidRPr="00607E65">
        <w:rPr>
          <w:rStyle w:val="15"/>
          <w:lang w:val="en-GB"/>
        </w:rPr>
        <w:t>, data leakage can be minimised and model score deviation can be kept to a minimum.</w:t>
      </w:r>
    </w:p>
    <w:p w14:paraId="79BDDA4B" w14:textId="592FB813" w:rsidR="00F323CD" w:rsidRPr="00607E65" w:rsidRDefault="00796E6B" w:rsidP="00F323CD">
      <w:pPr>
        <w:spacing w:line="300" w:lineRule="auto"/>
        <w:ind w:firstLineChars="100" w:firstLine="240"/>
        <w:jc w:val="both"/>
        <w:rPr>
          <w:rStyle w:val="15"/>
          <w:lang w:val="en-GB"/>
        </w:rPr>
      </w:pPr>
      <w:r w:rsidRPr="00607E65">
        <w:rPr>
          <w:rStyle w:val="15"/>
          <w:lang w:val="en-GB"/>
        </w:rPr>
        <w:t xml:space="preserve">Cross-validation includes training a new model on a fraction of the entire data set and then evaluating it on the rest of the data. By repeating the process several times and averaging the validation error, </w:t>
      </w:r>
      <w:r w:rsidRPr="00607E65">
        <w:rPr>
          <w:rStyle w:val="15"/>
          <w:lang w:val="en-GB"/>
        </w:rPr>
        <w:t>researchers</w:t>
      </w:r>
      <w:r w:rsidRPr="00607E65">
        <w:rPr>
          <w:rStyle w:val="15"/>
          <w:lang w:val="en-GB"/>
        </w:rPr>
        <w:t xml:space="preserve"> </w:t>
      </w:r>
      <w:r w:rsidRPr="00607E65">
        <w:rPr>
          <w:rStyle w:val="15"/>
          <w:lang w:val="en-GB"/>
        </w:rPr>
        <w:t>can</w:t>
      </w:r>
      <w:r w:rsidRPr="00607E65">
        <w:rPr>
          <w:rStyle w:val="15"/>
          <w:lang w:val="en-GB"/>
        </w:rPr>
        <w:t xml:space="preserve"> estimate the generalisation performance of the model.</w:t>
      </w:r>
    </w:p>
    <w:p w14:paraId="3E37E352" w14:textId="4BD82A2F" w:rsidR="003F4333" w:rsidRPr="00607E65" w:rsidRDefault="00F323CD" w:rsidP="006B5308">
      <w:pPr>
        <w:pStyle w:val="af1"/>
        <w:numPr>
          <w:ilvl w:val="0"/>
          <w:numId w:val="17"/>
        </w:numPr>
        <w:rPr>
          <w:lang w:val="en-GB"/>
        </w:rPr>
      </w:pPr>
      <w:r w:rsidRPr="00607E65">
        <w:rPr>
          <w:lang w:val="en-GB"/>
        </w:rPr>
        <w:t>nltk</w:t>
      </w:r>
    </w:p>
    <w:p w14:paraId="1B7DBD07" w14:textId="125BEF1B" w:rsidR="00F323CD" w:rsidRPr="00607E65" w:rsidRDefault="00F323CD" w:rsidP="00F323CD">
      <w:pPr>
        <w:pStyle w:val="a4"/>
        <w:numPr>
          <w:ilvl w:val="1"/>
          <w:numId w:val="17"/>
        </w:numPr>
        <w:spacing w:beforeLines="50" w:before="120" w:afterLines="50" w:after="120" w:line="300" w:lineRule="auto"/>
        <w:ind w:left="788" w:hanging="431"/>
        <w:jc w:val="both"/>
        <w:rPr>
          <w:rStyle w:val="15"/>
          <w:rFonts w:eastAsiaTheme="minorEastAsia"/>
          <w:b/>
          <w:bCs/>
          <w:lang w:val="en-GB"/>
        </w:rPr>
      </w:pPr>
      <w:r w:rsidRPr="00607E65">
        <w:rPr>
          <w:rStyle w:val="15"/>
          <w:rFonts w:eastAsiaTheme="minorEastAsia"/>
          <w:b/>
          <w:bCs/>
          <w:lang w:val="en-GB"/>
        </w:rPr>
        <w:t>Tokenization using NLTK</w:t>
      </w:r>
    </w:p>
    <w:p w14:paraId="6BF0908F" w14:textId="0C21DB10" w:rsidR="00850F1D" w:rsidRPr="00607E65" w:rsidRDefault="00850F1D" w:rsidP="00850F1D">
      <w:pPr>
        <w:spacing w:line="300" w:lineRule="auto"/>
        <w:ind w:firstLineChars="100" w:firstLine="240"/>
        <w:jc w:val="both"/>
        <w:rPr>
          <w:rStyle w:val="15"/>
          <w:lang w:val="en-GB"/>
        </w:rPr>
      </w:pPr>
      <w:r w:rsidRPr="00607E65">
        <w:rPr>
          <w:rStyle w:val="15"/>
          <w:lang w:val="en-GB"/>
        </w:rPr>
        <w:t>Why tokenize is important?</w:t>
      </w:r>
    </w:p>
    <w:p w14:paraId="164A2BCA" w14:textId="688930F3" w:rsidR="008831C2" w:rsidRPr="00607E65" w:rsidRDefault="00F008A1" w:rsidP="00850F1D">
      <w:pPr>
        <w:spacing w:line="300" w:lineRule="auto"/>
        <w:ind w:firstLineChars="100" w:firstLine="240"/>
        <w:jc w:val="both"/>
        <w:rPr>
          <w:rStyle w:val="15"/>
          <w:rFonts w:eastAsiaTheme="minorEastAsia"/>
          <w:lang w:val="en-GB"/>
        </w:rPr>
      </w:pPr>
      <w:r w:rsidRPr="00607E65">
        <w:rPr>
          <w:rStyle w:val="15"/>
          <w:rFonts w:eastAsiaTheme="minorEastAsia"/>
          <w:lang w:val="en-GB"/>
        </w:rPr>
        <w:t>NLP</w:t>
      </w:r>
      <w:r w:rsidR="00B82149" w:rsidRPr="00607E65">
        <w:rPr>
          <w:rStyle w:val="15"/>
          <w:rFonts w:eastAsiaTheme="minorEastAsia"/>
          <w:lang w:val="en-GB"/>
        </w:rPr>
        <w:t>(Natural Language Processing)</w:t>
      </w:r>
      <w:r w:rsidRPr="00607E65">
        <w:rPr>
          <w:rStyle w:val="15"/>
          <w:rFonts w:eastAsiaTheme="minorEastAsia"/>
          <w:lang w:val="en-GB"/>
        </w:rPr>
        <w:t xml:space="preserve"> problem is a multi-stage procedure issue</w:t>
      </w:r>
      <w:r w:rsidR="00E92492" w:rsidRPr="00607E65">
        <w:rPr>
          <w:lang w:val="en-GB"/>
        </w:rPr>
        <w:t xml:space="preserve"> </w:t>
      </w:r>
      <w:r w:rsidR="00E92492" w:rsidRPr="00607E65">
        <w:rPr>
          <w:rStyle w:val="15"/>
          <w:rFonts w:eastAsiaTheme="minorEastAsia"/>
          <w:lang w:val="en-GB"/>
        </w:rPr>
        <w:fldChar w:fldCharType="begin"/>
      </w:r>
      <w:r w:rsidR="00E92492" w:rsidRPr="00607E65">
        <w:rPr>
          <w:rStyle w:val="15"/>
          <w:rFonts w:eastAsiaTheme="minorEastAsia"/>
          <w:lang w:val="en-GB"/>
        </w:rPr>
        <w:instrText xml:space="preserve"> ADDIN EN.CITE &lt;EndNote&gt;&lt;Cite&gt;&lt;Author&gt;shubham.singh&lt;/Author&gt;&lt;Year&gt;July 18, 2019&lt;/Year&gt;&lt;RecNum&gt;56&lt;/RecNum&gt;&lt;DisplayText&gt;(shubham.singh, July 18, 2019)&lt;/DisplayText&gt;&lt;record&gt;&lt;rec-number&gt;56&lt;/rec-number&gt;&lt;foreign-keys&gt;&lt;key app="EN" db-id="v2a5s2rf4edrfmexexk5saw35wdedpwfxrew" timestamp="1652170051"&gt;56&lt;/key&gt;&lt;/foreign-keys&gt;&lt;ref-type name="Web Page"&gt;12&lt;/ref-type&gt;&lt;contributors&gt;&lt;authors&gt;&lt;author&gt;shubham.singh&lt;/author&gt;&lt;/authors&gt;&lt;/contributors&gt;&lt;titles&gt;&lt;title&gt;How to Get Started with NLP – 6 Unique Methods to Perform Tokenization&lt;/title&gt;&lt;/titles&gt;&lt;volume&gt;2022&lt;/volume&gt;&lt;dates&gt;&lt;year&gt;July 18, 2019&lt;/year&gt;&lt;/dates&gt;&lt;publisher&gt;Analytics Vidhya&lt;/publisher&gt;&lt;urls&gt;&lt;related-urls&gt;&lt;url&gt;https://www.analyticsvidhya.com/blog/2019/07/how-get-started-nlp-6-unique-ways-perform-tokenization/?cv=1&lt;/url&gt;&lt;/related-urls&gt;&lt;/urls&gt;&lt;/record&gt;&lt;/Cite&gt;&lt;/EndNote&gt;</w:instrText>
      </w:r>
      <w:r w:rsidR="00E92492" w:rsidRPr="00607E65">
        <w:rPr>
          <w:rStyle w:val="15"/>
          <w:rFonts w:eastAsiaTheme="minorEastAsia"/>
          <w:lang w:val="en-GB"/>
        </w:rPr>
        <w:fldChar w:fldCharType="separate"/>
      </w:r>
      <w:r w:rsidR="00E92492" w:rsidRPr="00607E65">
        <w:rPr>
          <w:rStyle w:val="15"/>
          <w:rFonts w:eastAsiaTheme="minorEastAsia"/>
          <w:lang w:val="en-GB"/>
        </w:rPr>
        <w:t>(</w:t>
      </w:r>
      <w:proofErr w:type="spellStart"/>
      <w:r w:rsidR="00E92492" w:rsidRPr="00607E65">
        <w:rPr>
          <w:rStyle w:val="15"/>
          <w:rFonts w:eastAsiaTheme="minorEastAsia"/>
          <w:lang w:val="en-GB"/>
        </w:rPr>
        <w:t>shubham.singh</w:t>
      </w:r>
      <w:proofErr w:type="spellEnd"/>
      <w:r w:rsidR="00E92492" w:rsidRPr="00607E65">
        <w:rPr>
          <w:rStyle w:val="15"/>
          <w:rFonts w:eastAsiaTheme="minorEastAsia"/>
          <w:lang w:val="en-GB"/>
        </w:rPr>
        <w:t>, July 18, 2019)</w:t>
      </w:r>
      <w:r w:rsidR="00E92492" w:rsidRPr="00607E65">
        <w:rPr>
          <w:rStyle w:val="15"/>
          <w:rFonts w:eastAsiaTheme="minorEastAsia"/>
          <w:lang w:val="en-GB"/>
        </w:rPr>
        <w:fldChar w:fldCharType="end"/>
      </w:r>
      <w:r w:rsidRPr="00607E65">
        <w:rPr>
          <w:rStyle w:val="15"/>
          <w:rFonts w:eastAsiaTheme="minorEastAsia"/>
          <w:lang w:val="en-GB"/>
        </w:rPr>
        <w:t xml:space="preserve">. </w:t>
      </w:r>
      <w:r w:rsidR="00E92492" w:rsidRPr="00607E65">
        <w:rPr>
          <w:rStyle w:val="15"/>
          <w:rFonts w:eastAsiaTheme="minorEastAsia"/>
          <w:lang w:val="en-GB"/>
        </w:rPr>
        <w:t>Before even considering the modelling phase, researchers must cleanse unstructured text data</w:t>
      </w:r>
      <w:r w:rsidRPr="00607E65">
        <w:rPr>
          <w:rStyle w:val="15"/>
          <w:rFonts w:eastAsiaTheme="minorEastAsia"/>
          <w:lang w:val="en-GB"/>
        </w:rPr>
        <w:t>.</w:t>
      </w:r>
      <w:r w:rsidR="00E92492" w:rsidRPr="00607E65">
        <w:rPr>
          <w:lang w:val="en-GB"/>
        </w:rPr>
        <w:t xml:space="preserve"> </w:t>
      </w:r>
      <w:r w:rsidR="00E92492" w:rsidRPr="00607E65">
        <w:rPr>
          <w:rStyle w:val="15"/>
          <w:rFonts w:eastAsiaTheme="minorEastAsia"/>
          <w:lang w:val="en-GB"/>
        </w:rPr>
        <w:t xml:space="preserve">A few essential stages include </w:t>
      </w:r>
      <w:r w:rsidR="00E92492" w:rsidRPr="00607E65">
        <w:rPr>
          <w:rStyle w:val="15"/>
          <w:rFonts w:eastAsiaTheme="minorEastAsia"/>
          <w:lang w:val="en-GB"/>
        </w:rPr>
        <w:t xml:space="preserve">in </w:t>
      </w:r>
      <w:r w:rsidR="00E92492" w:rsidRPr="00607E65">
        <w:rPr>
          <w:rStyle w:val="15"/>
          <w:rFonts w:eastAsiaTheme="minorEastAsia"/>
          <w:lang w:val="en-GB"/>
        </w:rPr>
        <w:t>data cleansing</w:t>
      </w:r>
      <w:r w:rsidR="00E92492" w:rsidRPr="00607E65">
        <w:rPr>
          <w:rStyle w:val="15"/>
          <w:rFonts w:eastAsiaTheme="minorEastAsia"/>
          <w:lang w:val="en-GB"/>
        </w:rPr>
        <w:t xml:space="preserve"> are</w:t>
      </w:r>
      <w:r w:rsidRPr="00607E65">
        <w:rPr>
          <w:rStyle w:val="15"/>
          <w:rFonts w:eastAsiaTheme="minorEastAsia"/>
          <w:lang w:val="en-GB"/>
        </w:rPr>
        <w:t>:</w:t>
      </w:r>
      <w:r w:rsidR="00E92492" w:rsidRPr="00607E65">
        <w:rPr>
          <w:rStyle w:val="15"/>
          <w:rFonts w:eastAsiaTheme="minorEastAsia"/>
          <w:lang w:val="en-GB"/>
        </w:rPr>
        <w:t xml:space="preserve"> </w:t>
      </w:r>
      <w:r w:rsidR="00850F1D" w:rsidRPr="00607E65">
        <w:rPr>
          <w:rStyle w:val="15"/>
          <w:rFonts w:eastAsiaTheme="minorEastAsia"/>
          <w:lang w:val="en-GB"/>
        </w:rPr>
        <w:t xml:space="preserve"> Word</w:t>
      </w:r>
      <w:r w:rsidRPr="00607E65">
        <w:rPr>
          <w:rStyle w:val="15"/>
          <w:rFonts w:eastAsiaTheme="minorEastAsia"/>
          <w:lang w:val="en-GB"/>
        </w:rPr>
        <w:t xml:space="preserve"> tokenization</w:t>
      </w:r>
      <w:r w:rsidR="00E92492" w:rsidRPr="00607E65">
        <w:rPr>
          <w:rStyle w:val="15"/>
          <w:rFonts w:eastAsiaTheme="minorEastAsia"/>
          <w:lang w:val="en-GB"/>
        </w:rPr>
        <w:t xml:space="preserve">, </w:t>
      </w:r>
      <w:r w:rsidR="00FD7997" w:rsidRPr="00607E65">
        <w:rPr>
          <w:rStyle w:val="15"/>
          <w:rFonts w:eastAsiaTheme="minorEastAsia"/>
          <w:lang w:val="en-GB"/>
        </w:rPr>
        <w:t>predicting sections of speech for each token</w:t>
      </w:r>
      <w:r w:rsidR="00E92492" w:rsidRPr="00607E65">
        <w:rPr>
          <w:rStyle w:val="15"/>
          <w:rFonts w:eastAsiaTheme="minorEastAsia"/>
          <w:lang w:val="en-GB"/>
        </w:rPr>
        <w:t xml:space="preserve">, </w:t>
      </w:r>
      <w:r w:rsidRPr="00607E65">
        <w:rPr>
          <w:rStyle w:val="15"/>
          <w:rFonts w:eastAsiaTheme="minorEastAsia"/>
          <w:lang w:val="en-GB"/>
        </w:rPr>
        <w:t>Text lemmatization</w:t>
      </w:r>
      <w:r w:rsidR="00E92492" w:rsidRPr="00607E65">
        <w:rPr>
          <w:rStyle w:val="15"/>
          <w:rFonts w:eastAsiaTheme="minorEastAsia"/>
          <w:lang w:val="en-GB"/>
        </w:rPr>
        <w:t xml:space="preserve">, </w:t>
      </w:r>
      <w:r w:rsidRPr="00607E65">
        <w:rPr>
          <w:rStyle w:val="15"/>
          <w:rFonts w:eastAsiaTheme="minorEastAsia"/>
          <w:lang w:val="en-GB"/>
        </w:rPr>
        <w:t xml:space="preserve">Identifying and </w:t>
      </w:r>
      <w:r w:rsidR="00FD7997" w:rsidRPr="00607E65">
        <w:rPr>
          <w:rStyle w:val="15"/>
          <w:rFonts w:eastAsiaTheme="minorEastAsia"/>
          <w:lang w:val="en-GB"/>
        </w:rPr>
        <w:t>eliminating</w:t>
      </w:r>
      <w:r w:rsidRPr="00607E65">
        <w:rPr>
          <w:rStyle w:val="15"/>
          <w:rFonts w:eastAsiaTheme="minorEastAsia"/>
          <w:lang w:val="en-GB"/>
        </w:rPr>
        <w:t xml:space="preserve"> stop words and </w:t>
      </w:r>
      <w:r w:rsidR="00FD7997" w:rsidRPr="00607E65">
        <w:rPr>
          <w:rStyle w:val="15"/>
          <w:rFonts w:eastAsiaTheme="minorEastAsia"/>
          <w:lang w:val="en-GB"/>
        </w:rPr>
        <w:t xml:space="preserve">so on </w:t>
      </w:r>
      <w:r w:rsidR="00FD7997" w:rsidRPr="00607E65">
        <w:rPr>
          <w:rStyle w:val="15"/>
          <w:rFonts w:eastAsiaTheme="minorEastAsia"/>
          <w:lang w:val="en-GB"/>
        </w:rPr>
        <w:fldChar w:fldCharType="begin"/>
      </w:r>
      <w:r w:rsidR="00FD7997" w:rsidRPr="00607E65">
        <w:rPr>
          <w:rStyle w:val="15"/>
          <w:rFonts w:eastAsiaTheme="minorEastAsia"/>
          <w:lang w:val="en-GB"/>
        </w:rPr>
        <w:instrText xml:space="preserve"> ADDIN EN.CITE &lt;EndNote&gt;&lt;Cite&gt;&lt;Author&gt;shubham.singh&lt;/Author&gt;&lt;Year&gt;July 18, 2019&lt;/Year&gt;&lt;RecNum&gt;56&lt;/RecNum&gt;&lt;DisplayText&gt;(shubham.singh, July 18, 2019)&lt;/DisplayText&gt;&lt;record&gt;&lt;rec-number&gt;56&lt;/rec-number&gt;&lt;foreign-keys&gt;&lt;key app="EN" db-id="v2a5s2rf4edrfmexexk5saw35wdedpwfxrew" timestamp="1652170051"&gt;56&lt;/key&gt;&lt;/foreign-keys&gt;&lt;ref-type name="Web Page"&gt;12&lt;/ref-type&gt;&lt;contributors&gt;&lt;authors&gt;&lt;author&gt;shubham.singh&lt;/author&gt;&lt;/authors&gt;&lt;/contributors&gt;&lt;titles&gt;&lt;title&gt;How to Get Started with NLP – 6 Unique Methods to Perform Tokenization&lt;/title&gt;&lt;/titles&gt;&lt;volume&gt;2022&lt;/volume&gt;&lt;dates&gt;&lt;year&gt;July 18, 2019&lt;/year&gt;&lt;/dates&gt;&lt;publisher&gt;Analytics Vidhya&lt;/publisher&gt;&lt;urls&gt;&lt;related-urls&gt;&lt;url&gt;https://www.analyticsvidhya.com/blog/2019/07/how-get-started-nlp-6-unique-ways-perform-tokenization/?cv=1&lt;/url&gt;&lt;/related-urls&gt;&lt;/urls&gt;&lt;/record&gt;&lt;/Cite&gt;&lt;/EndNote&gt;</w:instrText>
      </w:r>
      <w:r w:rsidR="00FD7997" w:rsidRPr="00607E65">
        <w:rPr>
          <w:rStyle w:val="15"/>
          <w:rFonts w:eastAsiaTheme="minorEastAsia"/>
          <w:lang w:val="en-GB"/>
        </w:rPr>
        <w:fldChar w:fldCharType="separate"/>
      </w:r>
      <w:r w:rsidR="00FD7997" w:rsidRPr="00607E65">
        <w:rPr>
          <w:rStyle w:val="15"/>
          <w:rFonts w:eastAsiaTheme="minorEastAsia"/>
          <w:lang w:val="en-GB"/>
        </w:rPr>
        <w:t>(</w:t>
      </w:r>
      <w:proofErr w:type="spellStart"/>
      <w:r w:rsidR="00FD7997" w:rsidRPr="00607E65">
        <w:rPr>
          <w:rStyle w:val="15"/>
          <w:rFonts w:eastAsiaTheme="minorEastAsia"/>
          <w:lang w:val="en-GB"/>
        </w:rPr>
        <w:t>shubham.singh</w:t>
      </w:r>
      <w:proofErr w:type="spellEnd"/>
      <w:r w:rsidR="00FD7997" w:rsidRPr="00607E65">
        <w:rPr>
          <w:rStyle w:val="15"/>
          <w:rFonts w:eastAsiaTheme="minorEastAsia"/>
          <w:lang w:val="en-GB"/>
        </w:rPr>
        <w:t>, July 18, 2019)</w:t>
      </w:r>
      <w:r w:rsidR="00FD7997" w:rsidRPr="00607E65">
        <w:rPr>
          <w:rStyle w:val="15"/>
          <w:rFonts w:eastAsiaTheme="minorEastAsia"/>
          <w:lang w:val="en-GB"/>
        </w:rPr>
        <w:fldChar w:fldCharType="end"/>
      </w:r>
      <w:r w:rsidRPr="00607E65">
        <w:rPr>
          <w:rStyle w:val="15"/>
          <w:rFonts w:eastAsiaTheme="minorEastAsia"/>
          <w:lang w:val="en-GB"/>
        </w:rPr>
        <w:t>.</w:t>
      </w:r>
    </w:p>
    <w:p w14:paraId="7839A0EB" w14:textId="58B057A9" w:rsidR="00850F1D" w:rsidRPr="00607E65" w:rsidRDefault="00FD7997" w:rsidP="00850F1D">
      <w:pPr>
        <w:spacing w:line="300" w:lineRule="auto"/>
        <w:ind w:firstLineChars="100" w:firstLine="240"/>
        <w:jc w:val="both"/>
        <w:rPr>
          <w:rStyle w:val="15"/>
          <w:lang w:val="en-GB"/>
        </w:rPr>
      </w:pPr>
      <w:r w:rsidRPr="00607E65">
        <w:rPr>
          <w:rStyle w:val="15"/>
          <w:lang w:val="en-GB"/>
        </w:rPr>
        <w:t>It is common procedure to tokenize text data while dealing with it. During tokenization, a phrase, sentence, paragraph, or full text is divided into smaller components, like words or terms</w:t>
      </w:r>
      <w:r w:rsidR="00850F1D" w:rsidRPr="00607E65">
        <w:rPr>
          <w:rStyle w:val="15"/>
          <w:lang w:val="en-GB"/>
        </w:rPr>
        <w:t xml:space="preserve">. </w:t>
      </w:r>
      <w:r w:rsidR="00850F1D" w:rsidRPr="00607E65">
        <w:rPr>
          <w:rStyle w:val="15"/>
          <w:lang w:val="en-GB"/>
        </w:rPr>
        <w:lastRenderedPageBreak/>
        <w:t xml:space="preserve">Each of these smaller units is called a token. </w:t>
      </w:r>
      <w:r w:rsidR="00FE4F40" w:rsidRPr="00607E65">
        <w:rPr>
          <w:rStyle w:val="15"/>
          <w:lang w:val="en-GB"/>
        </w:rPr>
        <w:t>Various tokens can be used, including words, numbers, and punctuation marks. By identifying word boundaries, tokenization creates smaller units.</w:t>
      </w:r>
      <w:r w:rsidR="00850F1D" w:rsidRPr="00607E65">
        <w:rPr>
          <w:rStyle w:val="15"/>
          <w:lang w:val="en-GB"/>
        </w:rPr>
        <w:t xml:space="preserve"> </w:t>
      </w:r>
      <w:r w:rsidR="00E82C17" w:rsidRPr="00607E65">
        <w:rPr>
          <w:rStyle w:val="15"/>
          <w:lang w:val="en-GB"/>
        </w:rPr>
        <w:t>Word boundaries are the points at which one word ends and another begins. As a first step towards stemming and lemmatization, these tokens are considered.</w:t>
      </w:r>
      <w:r w:rsidR="00850F1D" w:rsidRPr="00607E65">
        <w:rPr>
          <w:rStyle w:val="15"/>
          <w:lang w:val="en-GB"/>
        </w:rPr>
        <w:t> </w:t>
      </w:r>
      <w:r w:rsidR="00E82C17" w:rsidRPr="00607E65">
        <w:rPr>
          <w:rStyle w:val="15"/>
          <w:lang w:val="en-GB"/>
        </w:rPr>
        <w:t xml:space="preserve">It is important to identify the words in the natural language before processing them. Tokenization is, therefore, one of the most important steps in </w:t>
      </w:r>
      <w:r w:rsidR="00E82C17" w:rsidRPr="00607E65">
        <w:rPr>
          <w:rStyle w:val="15"/>
          <w:lang w:val="en-GB"/>
        </w:rPr>
        <w:t>text data Natural language Processing</w:t>
      </w:r>
      <w:r w:rsidR="00850F1D" w:rsidRPr="00607E65">
        <w:rPr>
          <w:rStyle w:val="15"/>
          <w:lang w:val="en-GB"/>
        </w:rPr>
        <w:t>. </w:t>
      </w:r>
      <w:proofErr w:type="spellStart"/>
      <w:r w:rsidR="003C5359" w:rsidRPr="00607E65">
        <w:rPr>
          <w:rStyle w:val="15"/>
          <w:lang w:val="en-GB"/>
        </w:rPr>
        <w:t>Analyzing</w:t>
      </w:r>
      <w:proofErr w:type="spellEnd"/>
      <w:r w:rsidR="003C5359" w:rsidRPr="00607E65">
        <w:rPr>
          <w:rStyle w:val="15"/>
          <w:lang w:val="en-GB"/>
        </w:rPr>
        <w:t xml:space="preserve"> the words in the text allows one to interpret the meaning of the text quickly. This method can be used for many different purposes. This tokenized form can be used by researchers to count the number of words in the text and to count how many times a word appears.</w:t>
      </w:r>
    </w:p>
    <w:p w14:paraId="68E30E0F" w14:textId="439AD27E" w:rsidR="00FB2E70" w:rsidRPr="00607E65" w:rsidRDefault="00FB2E70" w:rsidP="00FB2E70">
      <w:pPr>
        <w:pStyle w:val="a4"/>
        <w:numPr>
          <w:ilvl w:val="1"/>
          <w:numId w:val="17"/>
        </w:numPr>
        <w:spacing w:beforeLines="50" w:before="120" w:afterLines="50" w:after="120" w:line="300" w:lineRule="auto"/>
        <w:jc w:val="both"/>
        <w:rPr>
          <w:rStyle w:val="15"/>
          <w:b/>
          <w:bCs/>
          <w:lang w:val="en-GB"/>
        </w:rPr>
      </w:pPr>
      <w:r w:rsidRPr="00607E65">
        <w:rPr>
          <w:rStyle w:val="15"/>
          <w:b/>
          <w:bCs/>
          <w:lang w:val="en-GB"/>
        </w:rPr>
        <w:t>Tokenization tools</w:t>
      </w:r>
    </w:p>
    <w:p w14:paraId="28AAB4BC" w14:textId="224EEC8C" w:rsidR="00FB2E70" w:rsidRPr="00607E65" w:rsidRDefault="003C5359" w:rsidP="00FB2E70">
      <w:pPr>
        <w:spacing w:line="300" w:lineRule="auto"/>
        <w:ind w:firstLineChars="100" w:firstLine="240"/>
        <w:jc w:val="both"/>
        <w:rPr>
          <w:rFonts w:ascii="Times New Roman" w:eastAsiaTheme="minorEastAsia" w:hAnsi="Times New Roman" w:cs="Times New Roman"/>
          <w:color w:val="000000"/>
          <w:szCs w:val="19"/>
          <w:lang w:val="en-GB"/>
        </w:rPr>
      </w:pPr>
      <w:r w:rsidRPr="00607E65">
        <w:rPr>
          <w:rFonts w:ascii="Times New Roman" w:eastAsiaTheme="minorEastAsia" w:hAnsi="Times New Roman" w:cs="Times New Roman"/>
          <w:color w:val="000000"/>
          <w:szCs w:val="19"/>
          <w:lang w:val="en-GB"/>
        </w:rPr>
        <w:t xml:space="preserve">It contains a module called </w:t>
      </w:r>
      <w:proofErr w:type="gramStart"/>
      <w:r w:rsidRPr="00607E65">
        <w:rPr>
          <w:rFonts w:ascii="Times New Roman" w:eastAsiaTheme="minorEastAsia" w:hAnsi="Times New Roman" w:cs="Times New Roman"/>
          <w:color w:val="000000"/>
          <w:szCs w:val="19"/>
          <w:lang w:val="en-GB"/>
        </w:rPr>
        <w:t>tokenize(</w:t>
      </w:r>
      <w:proofErr w:type="gramEnd"/>
      <w:r w:rsidRPr="00607E65">
        <w:rPr>
          <w:rFonts w:ascii="Times New Roman" w:eastAsiaTheme="minorEastAsia" w:hAnsi="Times New Roman" w:cs="Times New Roman"/>
          <w:color w:val="000000"/>
          <w:szCs w:val="19"/>
          <w:lang w:val="en-GB"/>
        </w:rPr>
        <w:t xml:space="preserve">) that further categorizes it into two subcategories. NLTK, short for Natural Language </w:t>
      </w:r>
      <w:proofErr w:type="spellStart"/>
      <w:r w:rsidRPr="00607E65">
        <w:rPr>
          <w:rFonts w:ascii="Times New Roman" w:eastAsiaTheme="minorEastAsia" w:hAnsi="Times New Roman" w:cs="Times New Roman"/>
          <w:color w:val="000000"/>
          <w:szCs w:val="19"/>
          <w:lang w:val="en-GB"/>
        </w:rPr>
        <w:t>ToolKit</w:t>
      </w:r>
      <w:proofErr w:type="spellEnd"/>
      <w:r w:rsidRPr="00607E65">
        <w:rPr>
          <w:rFonts w:ascii="Times New Roman" w:eastAsiaTheme="minorEastAsia" w:hAnsi="Times New Roman" w:cs="Times New Roman"/>
          <w:color w:val="000000"/>
          <w:szCs w:val="19"/>
          <w:lang w:val="en-GB"/>
        </w:rPr>
        <w:t>, is written in Python.</w:t>
      </w:r>
      <w:r w:rsidRPr="00607E65">
        <w:rPr>
          <w:rFonts w:ascii="Times New Roman" w:eastAsiaTheme="minorEastAsia" w:hAnsi="Times New Roman" w:cs="Times New Roman"/>
          <w:color w:val="000000"/>
          <w:szCs w:val="19"/>
          <w:lang w:val="en-GB"/>
        </w:rPr>
        <w:t xml:space="preserve"> The two sub methods are as below</w:t>
      </w:r>
      <w:r w:rsidR="00FB2E70" w:rsidRPr="00607E65">
        <w:rPr>
          <w:rFonts w:ascii="Times New Roman" w:eastAsiaTheme="minorEastAsia" w:hAnsi="Times New Roman" w:cs="Times New Roman"/>
          <w:color w:val="000000"/>
          <w:szCs w:val="19"/>
          <w:lang w:val="en-GB"/>
        </w:rPr>
        <w:t>:</w:t>
      </w:r>
    </w:p>
    <w:p w14:paraId="47C8644D" w14:textId="77777777" w:rsidR="00D12A5A" w:rsidRPr="00607E65" w:rsidRDefault="00D12A5A" w:rsidP="00FB2E70">
      <w:pPr>
        <w:spacing w:line="300" w:lineRule="auto"/>
        <w:ind w:firstLineChars="100" w:firstLine="240"/>
        <w:jc w:val="both"/>
        <w:rPr>
          <w:rFonts w:ascii="Times New Roman" w:eastAsiaTheme="minorEastAsia" w:hAnsi="Times New Roman" w:cs="Times New Roman"/>
          <w:color w:val="000000"/>
          <w:szCs w:val="19"/>
          <w:lang w:val="en-GB"/>
        </w:rPr>
      </w:pPr>
      <w:r w:rsidRPr="00607E65">
        <w:rPr>
          <w:rFonts w:ascii="Times New Roman" w:eastAsiaTheme="minorEastAsia" w:hAnsi="Times New Roman" w:cs="Times New Roman"/>
          <w:color w:val="000000"/>
          <w:szCs w:val="19"/>
          <w:lang w:val="en-GB"/>
        </w:rPr>
        <w:t xml:space="preserve">Tokenize a word: This method separates a sentence into words using the </w:t>
      </w:r>
      <w:proofErr w:type="spellStart"/>
      <w:r w:rsidRPr="00607E65">
        <w:rPr>
          <w:rFonts w:ascii="Times New Roman" w:eastAsiaTheme="minorEastAsia" w:hAnsi="Times New Roman" w:cs="Times New Roman"/>
          <w:color w:val="000000"/>
          <w:szCs w:val="19"/>
          <w:lang w:val="en-GB"/>
        </w:rPr>
        <w:t>word_</w:t>
      </w:r>
      <w:proofErr w:type="gramStart"/>
      <w:r w:rsidRPr="00607E65">
        <w:rPr>
          <w:rFonts w:ascii="Times New Roman" w:eastAsiaTheme="minorEastAsia" w:hAnsi="Times New Roman" w:cs="Times New Roman"/>
          <w:color w:val="000000"/>
          <w:szCs w:val="19"/>
          <w:lang w:val="en-GB"/>
        </w:rPr>
        <w:t>tokenize</w:t>
      </w:r>
      <w:proofErr w:type="spellEnd"/>
      <w:r w:rsidRPr="00607E65">
        <w:rPr>
          <w:rFonts w:ascii="Times New Roman" w:eastAsiaTheme="minorEastAsia" w:hAnsi="Times New Roman" w:cs="Times New Roman"/>
          <w:color w:val="000000"/>
          <w:szCs w:val="19"/>
          <w:lang w:val="en-GB"/>
        </w:rPr>
        <w:t>(</w:t>
      </w:r>
      <w:proofErr w:type="gramEnd"/>
      <w:r w:rsidRPr="00607E65">
        <w:rPr>
          <w:rFonts w:ascii="Times New Roman" w:eastAsiaTheme="minorEastAsia" w:hAnsi="Times New Roman" w:cs="Times New Roman"/>
          <w:color w:val="000000"/>
          <w:szCs w:val="19"/>
          <w:lang w:val="en-GB"/>
        </w:rPr>
        <w:t>) method.</w:t>
      </w:r>
    </w:p>
    <w:p w14:paraId="13644768" w14:textId="77777777" w:rsidR="00D12A5A" w:rsidRPr="00607E65" w:rsidRDefault="00D12A5A" w:rsidP="00FB2E70">
      <w:pPr>
        <w:spacing w:line="300" w:lineRule="auto"/>
        <w:ind w:firstLineChars="100" w:firstLine="240"/>
        <w:jc w:val="both"/>
        <w:rPr>
          <w:rFonts w:ascii="Times New Roman" w:eastAsiaTheme="minorEastAsia" w:hAnsi="Times New Roman" w:cs="Times New Roman"/>
          <w:color w:val="000000"/>
          <w:szCs w:val="19"/>
          <w:lang w:val="en-GB"/>
        </w:rPr>
      </w:pPr>
      <w:r w:rsidRPr="00607E65">
        <w:rPr>
          <w:rFonts w:ascii="Times New Roman" w:eastAsiaTheme="minorEastAsia" w:hAnsi="Times New Roman" w:cs="Times New Roman"/>
          <w:color w:val="000000"/>
          <w:szCs w:val="19"/>
          <w:lang w:val="en-GB"/>
        </w:rPr>
        <w:t xml:space="preserve">Sentence tokenization: This method breaks up a paragraph or document into sentences using the </w:t>
      </w:r>
      <w:proofErr w:type="spellStart"/>
      <w:r w:rsidRPr="00607E65">
        <w:rPr>
          <w:rFonts w:ascii="Times New Roman" w:eastAsiaTheme="minorEastAsia" w:hAnsi="Times New Roman" w:cs="Times New Roman"/>
          <w:color w:val="000000"/>
          <w:szCs w:val="19"/>
          <w:lang w:val="en-GB"/>
        </w:rPr>
        <w:t>sent_</w:t>
      </w:r>
      <w:proofErr w:type="gramStart"/>
      <w:r w:rsidRPr="00607E65">
        <w:rPr>
          <w:rFonts w:ascii="Times New Roman" w:eastAsiaTheme="minorEastAsia" w:hAnsi="Times New Roman" w:cs="Times New Roman"/>
          <w:color w:val="000000"/>
          <w:szCs w:val="19"/>
          <w:lang w:val="en-GB"/>
        </w:rPr>
        <w:t>tokenize</w:t>
      </w:r>
      <w:proofErr w:type="spellEnd"/>
      <w:r w:rsidRPr="00607E65">
        <w:rPr>
          <w:rFonts w:ascii="Times New Roman" w:eastAsiaTheme="minorEastAsia" w:hAnsi="Times New Roman" w:cs="Times New Roman"/>
          <w:color w:val="000000"/>
          <w:szCs w:val="19"/>
          <w:lang w:val="en-GB"/>
        </w:rPr>
        <w:t>(</w:t>
      </w:r>
      <w:proofErr w:type="gramEnd"/>
      <w:r w:rsidRPr="00607E65">
        <w:rPr>
          <w:rFonts w:ascii="Times New Roman" w:eastAsiaTheme="minorEastAsia" w:hAnsi="Times New Roman" w:cs="Times New Roman"/>
          <w:color w:val="000000"/>
          <w:szCs w:val="19"/>
          <w:lang w:val="en-GB"/>
        </w:rPr>
        <w:t>) method.</w:t>
      </w:r>
    </w:p>
    <w:p w14:paraId="767135C1" w14:textId="2C9CA08D" w:rsidR="00FB2E70" w:rsidRPr="00607E65" w:rsidRDefault="00D12A5A" w:rsidP="00F008A1">
      <w:pPr>
        <w:spacing w:line="300" w:lineRule="auto"/>
        <w:ind w:firstLineChars="100" w:firstLine="240"/>
        <w:jc w:val="both"/>
        <w:rPr>
          <w:rFonts w:ascii="Times New Roman" w:eastAsiaTheme="minorEastAsia" w:hAnsi="Times New Roman" w:cs="Times New Roman"/>
          <w:color w:val="000000"/>
          <w:szCs w:val="19"/>
          <w:lang w:val="en-GB"/>
        </w:rPr>
      </w:pPr>
      <w:r w:rsidRPr="00607E65">
        <w:rPr>
          <w:rFonts w:ascii="Times New Roman" w:eastAsiaTheme="minorEastAsia" w:hAnsi="Times New Roman" w:cs="Times New Roman"/>
          <w:color w:val="000000"/>
          <w:szCs w:val="19"/>
          <w:lang w:val="en-GB"/>
        </w:rPr>
        <w:t xml:space="preserve">The </w:t>
      </w:r>
      <w:proofErr w:type="spellStart"/>
      <w:r w:rsidRPr="00607E65">
        <w:rPr>
          <w:rFonts w:ascii="Times New Roman" w:eastAsiaTheme="minorEastAsia" w:hAnsi="Times New Roman" w:cs="Times New Roman"/>
          <w:color w:val="000000"/>
          <w:szCs w:val="19"/>
          <w:lang w:val="en-GB"/>
        </w:rPr>
        <w:t>spaCy</w:t>
      </w:r>
      <w:proofErr w:type="spellEnd"/>
      <w:r w:rsidRPr="00607E65">
        <w:rPr>
          <w:rFonts w:ascii="Times New Roman" w:eastAsiaTheme="minorEastAsia" w:hAnsi="Times New Roman" w:cs="Times New Roman"/>
          <w:color w:val="000000"/>
          <w:szCs w:val="19"/>
          <w:lang w:val="en-GB"/>
        </w:rPr>
        <w:t xml:space="preserve"> library can also be used to handle tokenization in NLTK. "</w:t>
      </w:r>
      <w:proofErr w:type="spellStart"/>
      <w:r w:rsidRPr="00607E65">
        <w:rPr>
          <w:rFonts w:ascii="Times New Roman" w:eastAsiaTheme="minorEastAsia" w:hAnsi="Times New Roman" w:cs="Times New Roman"/>
          <w:color w:val="000000"/>
          <w:szCs w:val="19"/>
          <w:lang w:val="en-GB"/>
        </w:rPr>
        <w:t>spaCy</w:t>
      </w:r>
      <w:proofErr w:type="spellEnd"/>
      <w:r w:rsidRPr="00607E65">
        <w:rPr>
          <w:rFonts w:ascii="Times New Roman" w:eastAsiaTheme="minorEastAsia" w:hAnsi="Times New Roman" w:cs="Times New Roman"/>
          <w:color w:val="000000"/>
          <w:szCs w:val="19"/>
          <w:lang w:val="en-GB"/>
        </w:rPr>
        <w:t xml:space="preserve">" is a freely available NLP library. More than 49 languages are supported, and its computation speed is </w:t>
      </w:r>
      <w:r w:rsidRPr="00607E65">
        <w:rPr>
          <w:rFonts w:ascii="Times New Roman" w:eastAsiaTheme="minorEastAsia" w:hAnsi="Times New Roman" w:cs="Times New Roman"/>
          <w:color w:val="000000"/>
          <w:szCs w:val="19"/>
          <w:lang w:val="en-GB"/>
        </w:rPr>
        <w:t>very fast.</w:t>
      </w:r>
      <w:r w:rsidR="00607E65">
        <w:rPr>
          <w:rFonts w:ascii="Times New Roman" w:eastAsiaTheme="minorEastAsia" w:hAnsi="Times New Roman" w:cs="Times New Roman" w:hint="eastAsia"/>
          <w:color w:val="000000"/>
          <w:szCs w:val="19"/>
          <w:lang w:val="en-GB"/>
        </w:rPr>
        <w:t xml:space="preserve"> </w:t>
      </w:r>
      <w:proofErr w:type="spellStart"/>
      <w:r w:rsidR="00FB2E70" w:rsidRPr="00607E65">
        <w:rPr>
          <w:rFonts w:ascii="Times New Roman" w:eastAsiaTheme="minorEastAsia" w:hAnsi="Times New Roman" w:cs="Times New Roman"/>
          <w:color w:val="000000"/>
          <w:szCs w:val="19"/>
          <w:lang w:val="en-GB"/>
        </w:rPr>
        <w:t>Keras</w:t>
      </w:r>
      <w:proofErr w:type="spellEnd"/>
      <w:r w:rsidR="00FB2E70" w:rsidRPr="00607E65">
        <w:rPr>
          <w:rFonts w:ascii="Times New Roman" w:eastAsiaTheme="minorEastAsia" w:hAnsi="Times New Roman" w:cs="Times New Roman"/>
          <w:color w:val="000000"/>
          <w:szCs w:val="19"/>
          <w:lang w:val="en-GB"/>
        </w:rPr>
        <w:t xml:space="preserve"> is another useful framework for tokenization.</w:t>
      </w:r>
      <w:r w:rsidRPr="00607E65">
        <w:rPr>
          <w:lang w:val="en-GB"/>
        </w:rPr>
        <w:t xml:space="preserve"> </w:t>
      </w:r>
      <w:proofErr w:type="spellStart"/>
      <w:r w:rsidRPr="00607E65">
        <w:rPr>
          <w:rFonts w:ascii="Times New Roman" w:eastAsiaTheme="minorEastAsia" w:hAnsi="Times New Roman" w:cs="Times New Roman"/>
          <w:color w:val="000000"/>
          <w:szCs w:val="19"/>
          <w:lang w:val="en-GB"/>
        </w:rPr>
        <w:t>Keras</w:t>
      </w:r>
      <w:proofErr w:type="spellEnd"/>
      <w:r w:rsidRPr="00607E65">
        <w:rPr>
          <w:rFonts w:ascii="Times New Roman" w:eastAsiaTheme="minorEastAsia" w:hAnsi="Times New Roman" w:cs="Times New Roman"/>
          <w:color w:val="000000"/>
          <w:szCs w:val="19"/>
          <w:lang w:val="en-GB"/>
        </w:rPr>
        <w:t xml:space="preserve"> is one of the most popular frameworks in the world of deep learning. It is a Python-based open-source neural network library. </w:t>
      </w:r>
      <w:proofErr w:type="spellStart"/>
      <w:r w:rsidRPr="00607E65">
        <w:rPr>
          <w:rFonts w:ascii="Times New Roman" w:eastAsiaTheme="minorEastAsia" w:hAnsi="Times New Roman" w:cs="Times New Roman"/>
          <w:color w:val="000000"/>
          <w:szCs w:val="19"/>
          <w:lang w:val="en-GB"/>
        </w:rPr>
        <w:t>Keras</w:t>
      </w:r>
      <w:proofErr w:type="spellEnd"/>
      <w:r w:rsidRPr="00607E65">
        <w:rPr>
          <w:rFonts w:ascii="Times New Roman" w:eastAsiaTheme="minorEastAsia" w:hAnsi="Times New Roman" w:cs="Times New Roman"/>
          <w:color w:val="000000"/>
          <w:szCs w:val="19"/>
          <w:lang w:val="en-GB"/>
        </w:rPr>
        <w:t xml:space="preserve"> is simple to use and compatible with TensorFlow.</w:t>
      </w:r>
      <w:r w:rsidR="00607E65">
        <w:rPr>
          <w:rFonts w:ascii="Times New Roman" w:eastAsiaTheme="minorEastAsia" w:hAnsi="Times New Roman" w:cs="Times New Roman"/>
          <w:color w:val="000000"/>
          <w:szCs w:val="19"/>
          <w:lang w:val="en-GB"/>
        </w:rPr>
        <w:t xml:space="preserve"> </w:t>
      </w:r>
      <w:proofErr w:type="spellStart"/>
      <w:r w:rsidR="00607E65" w:rsidRPr="00607E65">
        <w:rPr>
          <w:rFonts w:ascii="Times New Roman" w:eastAsiaTheme="minorEastAsia" w:hAnsi="Times New Roman" w:cs="Times New Roman"/>
          <w:color w:val="000000"/>
          <w:szCs w:val="19"/>
          <w:lang w:val="en-GB"/>
        </w:rPr>
        <w:t>Keras</w:t>
      </w:r>
      <w:proofErr w:type="spellEnd"/>
      <w:r w:rsidR="00607E65" w:rsidRPr="00607E65">
        <w:rPr>
          <w:rFonts w:ascii="Times New Roman" w:eastAsiaTheme="minorEastAsia" w:hAnsi="Times New Roman" w:cs="Times New Roman"/>
          <w:color w:val="000000"/>
          <w:szCs w:val="19"/>
          <w:lang w:val="en-GB"/>
        </w:rPr>
        <w:t xml:space="preserve"> may be used to cleanse unstructured text data in the context of Natural Language </w:t>
      </w:r>
      <w:proofErr w:type="gramStart"/>
      <w:r w:rsidR="00607E65" w:rsidRPr="00607E65">
        <w:rPr>
          <w:rFonts w:ascii="Times New Roman" w:eastAsiaTheme="minorEastAsia" w:hAnsi="Times New Roman" w:cs="Times New Roman"/>
          <w:color w:val="000000"/>
          <w:szCs w:val="19"/>
          <w:lang w:val="en-GB"/>
        </w:rPr>
        <w:t>Processing</w:t>
      </w:r>
      <w:r w:rsidR="000C7E8B">
        <w:rPr>
          <w:rFonts w:ascii="Times New Roman" w:eastAsiaTheme="minorEastAsia" w:hAnsi="Times New Roman" w:cs="Times New Roman"/>
          <w:color w:val="000000"/>
          <w:szCs w:val="19"/>
          <w:lang w:val="en-GB"/>
        </w:rPr>
        <w:t xml:space="preserve"> </w:t>
      </w:r>
      <w:r w:rsidR="00607E65" w:rsidRPr="00607E65">
        <w:rPr>
          <w:rFonts w:ascii="Times New Roman" w:eastAsiaTheme="minorEastAsia" w:hAnsi="Times New Roman" w:cs="Times New Roman"/>
          <w:color w:val="000000"/>
          <w:szCs w:val="19"/>
          <w:lang w:val="en-GB"/>
        </w:rPr>
        <w:t>.</w:t>
      </w:r>
      <w:proofErr w:type="gramEnd"/>
      <w:r w:rsidR="00607E65" w:rsidRPr="00607E65">
        <w:rPr>
          <w:rFonts w:ascii="Times New Roman" w:eastAsiaTheme="minorEastAsia" w:hAnsi="Times New Roman" w:cs="Times New Roman"/>
          <w:color w:val="000000"/>
          <w:szCs w:val="19"/>
          <w:lang w:val="en-GB"/>
        </w:rPr>
        <w:t xml:space="preserve"> Using the </w:t>
      </w:r>
      <w:proofErr w:type="spellStart"/>
      <w:r w:rsidR="00607E65" w:rsidRPr="00607E65">
        <w:rPr>
          <w:rFonts w:ascii="Times New Roman" w:eastAsiaTheme="minorEastAsia" w:hAnsi="Times New Roman" w:cs="Times New Roman"/>
          <w:color w:val="000000"/>
          <w:szCs w:val="19"/>
          <w:lang w:val="en-GB"/>
        </w:rPr>
        <w:t>Gensim</w:t>
      </w:r>
      <w:proofErr w:type="spellEnd"/>
      <w:r w:rsidR="00607E65" w:rsidRPr="00607E65">
        <w:rPr>
          <w:rFonts w:ascii="Times New Roman" w:eastAsiaTheme="minorEastAsia" w:hAnsi="Times New Roman" w:cs="Times New Roman"/>
          <w:color w:val="000000"/>
          <w:szCs w:val="19"/>
          <w:lang w:val="en-GB"/>
        </w:rPr>
        <w:t xml:space="preserve"> library is our last way of tokenization here. It is a library for natural language processing and unsupervised topic modelling. The library automatically derives semantic concepts from a text.</w:t>
      </w:r>
    </w:p>
    <w:p w14:paraId="2B561C0E" w14:textId="77777777" w:rsidR="000B6DD1" w:rsidRPr="00607E65" w:rsidRDefault="003D278A" w:rsidP="00FB2E70">
      <w:pPr>
        <w:pStyle w:val="a4"/>
        <w:numPr>
          <w:ilvl w:val="0"/>
          <w:numId w:val="17"/>
        </w:numPr>
        <w:spacing w:beforeLines="100" w:before="240" w:afterLines="100" w:after="240" w:line="300" w:lineRule="auto"/>
        <w:ind w:left="357" w:hanging="357"/>
        <w:jc w:val="both"/>
        <w:rPr>
          <w:rFonts w:ascii="Times New Roman" w:hAnsi="Times New Roman"/>
          <w:b/>
          <w:caps/>
          <w:lang w:val="en-GB"/>
        </w:rPr>
      </w:pPr>
      <w:r w:rsidRPr="00607E65">
        <w:rPr>
          <w:rFonts w:ascii="Times New Roman" w:hAnsi="Times New Roman"/>
          <w:b/>
          <w:caps/>
          <w:lang w:val="en-GB"/>
        </w:rPr>
        <w:t>Conclusion</w:t>
      </w:r>
    </w:p>
    <w:p w14:paraId="1F9C77C7" w14:textId="5E259BC9" w:rsidR="00E87CA4" w:rsidRPr="00607E65" w:rsidRDefault="002B37E6" w:rsidP="002B37E6">
      <w:pPr>
        <w:spacing w:line="300" w:lineRule="auto"/>
        <w:ind w:firstLineChars="100" w:firstLine="240"/>
        <w:jc w:val="both"/>
        <w:rPr>
          <w:lang w:val="en-GB"/>
        </w:rPr>
      </w:pPr>
      <w:r w:rsidRPr="00607E65">
        <w:rPr>
          <w:rFonts w:ascii="Times New Roman" w:hAnsi="Times New Roman" w:cs="Times New Roman"/>
          <w:lang w:val="en-GB"/>
        </w:rPr>
        <w:t xml:space="preserve">This paper introduced the technologies and methodologies used in the research: Using machine learning in a </w:t>
      </w:r>
      <w:proofErr w:type="spellStart"/>
      <w:r w:rsidRPr="00607E65">
        <w:rPr>
          <w:rFonts w:ascii="Times New Roman" w:hAnsi="Times New Roman" w:cs="Times New Roman"/>
          <w:lang w:val="en-GB"/>
        </w:rPr>
        <w:t>chatbox</w:t>
      </w:r>
      <w:proofErr w:type="spellEnd"/>
      <w:r w:rsidRPr="00607E65">
        <w:rPr>
          <w:rFonts w:ascii="Times New Roman" w:hAnsi="Times New Roman" w:cs="Times New Roman"/>
          <w:lang w:val="en-GB"/>
        </w:rPr>
        <w:t xml:space="preserve"> for heart disease prediction. For the SVM parameters. 'kernel' selects the type of hyperplane used to separate the data. </w:t>
      </w:r>
      <w:r w:rsidR="00607E65" w:rsidRPr="00607E65">
        <w:rPr>
          <w:rFonts w:ascii="Times New Roman" w:hAnsi="Times New Roman" w:cs="Times New Roman"/>
          <w:lang w:val="en-GB"/>
        </w:rPr>
        <w:t>In 2D data, 'linear' will use a line as the hyperplane, '</w:t>
      </w:r>
      <w:proofErr w:type="spellStart"/>
      <w:r w:rsidR="00607E65" w:rsidRPr="00607E65">
        <w:rPr>
          <w:rFonts w:ascii="Times New Roman" w:hAnsi="Times New Roman" w:cs="Times New Roman"/>
          <w:lang w:val="en-GB"/>
        </w:rPr>
        <w:t>rbf</w:t>
      </w:r>
      <w:proofErr w:type="spellEnd"/>
      <w:r w:rsidR="00607E65" w:rsidRPr="00607E65">
        <w:rPr>
          <w:rFonts w:ascii="Times New Roman" w:hAnsi="Times New Roman" w:cs="Times New Roman"/>
          <w:lang w:val="en-GB"/>
        </w:rPr>
        <w:t>' will use a non-linear hyperplane, and 'poly' will use a non-linear hyperplane</w:t>
      </w:r>
      <w:r w:rsidR="000C7E8B" w:rsidRPr="000C7E8B">
        <w:t xml:space="preserve"> </w:t>
      </w:r>
      <w:r w:rsidR="000C7E8B">
        <w:rPr>
          <w:rFonts w:ascii="Times New Roman" w:hAnsi="Times New Roman" w:cs="Times New Roman"/>
          <w:lang w:val="en-GB"/>
        </w:rPr>
        <w:fldChar w:fldCharType="begin"/>
      </w:r>
      <w:r w:rsidR="000C7E8B">
        <w:rPr>
          <w:rFonts w:ascii="Times New Roman" w:hAnsi="Times New Roman" w:cs="Times New Roman"/>
          <w:lang w:val="en-GB"/>
        </w:rPr>
        <w:instrText xml:space="preserve"> ADDIN EN.CITE &lt;EndNote&gt;&lt;Cite&gt;&lt;Author&gt;Karim&lt;/Author&gt;&lt;Year&gt;2019&lt;/Year&gt;&lt;RecNum&gt;57&lt;/RecNum&gt;&lt;DisplayText&gt;(Karim et al., 2019)&lt;/DisplayText&gt;&lt;record&gt;&lt;rec-number&gt;57&lt;/rec-number&gt;&lt;foreign-keys&gt;&lt;key app="EN" db-id="v2a5s2rf4edrfmexexk5saw35wdedpwfxrew" timestamp="1652172257"&gt;57&lt;/key&gt;&lt;/foreign-keys&gt;&lt;ref-type name="Journal Article"&gt;17&lt;/ref-type&gt;&lt;contributors&gt;&lt;authors&gt;&lt;author&gt;Karim, Abdul&lt;/author&gt;&lt;author&gt;Mishra, Avinash&lt;/author&gt;&lt;author&gt;Newton, MA Hakim&lt;/author&gt;&lt;author&gt;Sattar, Abdul&lt;/author&gt;&lt;/authors&gt;&lt;/contributors&gt;&lt;titles&gt;&lt;title&gt;Efficient toxicity prediction via simple features using shallow neural networks and decision trees&lt;/title&gt;&lt;secondary-title&gt;Acs Omega&lt;/secondary-title&gt;&lt;/titles&gt;&lt;periodical&gt;&lt;full-title&gt;Acs Omega&lt;/full-title&gt;&lt;/periodical&gt;&lt;pages&gt;1874-1888&lt;/pages&gt;&lt;volume&gt;4&lt;/volume&gt;&lt;number&gt;1&lt;/number&gt;&lt;dates&gt;&lt;year&gt;2019&lt;/year&gt;&lt;/dates&gt;&lt;isbn&gt;2470-1343&lt;/isbn&gt;&lt;urls&gt;&lt;/urls&gt;&lt;/record&gt;&lt;/Cite&gt;&lt;/EndNote&gt;</w:instrText>
      </w:r>
      <w:r w:rsidR="000C7E8B">
        <w:rPr>
          <w:rFonts w:ascii="Times New Roman" w:hAnsi="Times New Roman" w:cs="Times New Roman"/>
          <w:lang w:val="en-GB"/>
        </w:rPr>
        <w:fldChar w:fldCharType="separate"/>
      </w:r>
      <w:r w:rsidR="000C7E8B">
        <w:rPr>
          <w:rFonts w:ascii="Times New Roman" w:hAnsi="Times New Roman" w:cs="Times New Roman"/>
          <w:noProof/>
          <w:lang w:val="en-GB"/>
        </w:rPr>
        <w:t>(Karim et al., 2019)</w:t>
      </w:r>
      <w:r w:rsidR="000C7E8B">
        <w:rPr>
          <w:rFonts w:ascii="Times New Roman" w:hAnsi="Times New Roman" w:cs="Times New Roman"/>
          <w:lang w:val="en-GB"/>
        </w:rPr>
        <w:fldChar w:fldCharType="end"/>
      </w:r>
      <w:r w:rsidR="00607E65" w:rsidRPr="00607E65">
        <w:rPr>
          <w:rFonts w:ascii="Times New Roman" w:hAnsi="Times New Roman" w:cs="Times New Roman"/>
          <w:lang w:val="en-GB"/>
        </w:rPr>
        <w:t xml:space="preserve">. </w:t>
      </w:r>
      <w:r w:rsidRPr="00607E65">
        <w:rPr>
          <w:rFonts w:ascii="Times New Roman" w:hAnsi="Times New Roman" w:cs="Times New Roman"/>
          <w:lang w:val="en-GB"/>
        </w:rPr>
        <w:t>'C' is tolerance of the violation of some constraints.</w:t>
      </w:r>
      <w:r w:rsidR="00CC739A">
        <w:rPr>
          <w:rFonts w:ascii="Times New Roman" w:hAnsi="Times New Roman" w:cs="Times New Roman"/>
          <w:lang w:val="en-GB"/>
        </w:rPr>
        <w:t xml:space="preserve"> </w:t>
      </w:r>
      <w:proofErr w:type="gramStart"/>
      <w:r w:rsidRPr="00607E65">
        <w:rPr>
          <w:rFonts w:ascii="Times New Roman" w:hAnsi="Times New Roman" w:cs="Times New Roman"/>
          <w:lang w:val="en-GB"/>
        </w:rPr>
        <w:t>For</w:t>
      </w:r>
      <w:proofErr w:type="gramEnd"/>
      <w:r w:rsidRPr="00607E65">
        <w:rPr>
          <w:rFonts w:ascii="Times New Roman" w:hAnsi="Times New Roman" w:cs="Times New Roman"/>
          <w:lang w:val="en-GB"/>
        </w:rPr>
        <w:t xml:space="preserve"> the NLTK part,  four tokenize tools are introduced. Those are '</w:t>
      </w:r>
      <w:proofErr w:type="spellStart"/>
      <w:proofErr w:type="gramStart"/>
      <w:r w:rsidRPr="00607E65">
        <w:rPr>
          <w:rFonts w:ascii="Times New Roman" w:hAnsi="Times New Roman" w:cs="Times New Roman"/>
          <w:lang w:val="en-GB"/>
        </w:rPr>
        <w:t>nltk.tokenize</w:t>
      </w:r>
      <w:proofErr w:type="spellEnd"/>
      <w:proofErr w:type="gramEnd"/>
      <w:r w:rsidRPr="00607E65">
        <w:rPr>
          <w:rFonts w:ascii="Times New Roman" w:hAnsi="Times New Roman" w:cs="Times New Roman"/>
          <w:lang w:val="en-GB"/>
        </w:rPr>
        <w:t xml:space="preserve">' package, spacy library, </w:t>
      </w:r>
      <w:proofErr w:type="spellStart"/>
      <w:r w:rsidRPr="00607E65">
        <w:rPr>
          <w:rFonts w:ascii="Times New Roman" w:hAnsi="Times New Roman" w:cs="Times New Roman"/>
          <w:lang w:val="en-GB"/>
        </w:rPr>
        <w:t>Keras</w:t>
      </w:r>
      <w:proofErr w:type="spellEnd"/>
      <w:r w:rsidRPr="00607E65">
        <w:rPr>
          <w:rFonts w:ascii="Times New Roman" w:hAnsi="Times New Roman" w:cs="Times New Roman"/>
          <w:lang w:val="en-GB"/>
        </w:rPr>
        <w:t xml:space="preserve">, and </w:t>
      </w:r>
      <w:proofErr w:type="spellStart"/>
      <w:r w:rsidRPr="00607E65">
        <w:rPr>
          <w:rFonts w:ascii="Times New Roman" w:hAnsi="Times New Roman" w:cs="Times New Roman"/>
          <w:lang w:val="en-GB"/>
        </w:rPr>
        <w:t>Gensim</w:t>
      </w:r>
      <w:proofErr w:type="spellEnd"/>
      <w:r w:rsidRPr="00607E65">
        <w:rPr>
          <w:rFonts w:ascii="Times New Roman" w:hAnsi="Times New Roman" w:cs="Times New Roman"/>
          <w:lang w:val="en-GB"/>
        </w:rPr>
        <w:t xml:space="preserve"> library. These technologies and methods are not all used in my research, but they provide a lot of reference and inspiration in the process of project realization.</w:t>
      </w:r>
      <w:r w:rsidRPr="00607E65">
        <w:rPr>
          <w:lang w:val="en-GB"/>
        </w:rPr>
        <w:t xml:space="preserve"> </w:t>
      </w:r>
      <w:r w:rsidRPr="00607E65">
        <w:rPr>
          <w:rFonts w:ascii="Times New Roman" w:hAnsi="Times New Roman" w:cs="Times New Roman"/>
          <w:lang w:val="en-GB"/>
        </w:rPr>
        <w:t xml:space="preserve">At the same time, it also provides a very good accumulation of knowledge for future project development. </w:t>
      </w:r>
    </w:p>
    <w:p w14:paraId="50ABE0B0" w14:textId="77777777" w:rsidR="00DE1E5F" w:rsidRPr="00607E65" w:rsidRDefault="003D278A" w:rsidP="009376D8">
      <w:pPr>
        <w:pStyle w:val="af1"/>
        <w:rPr>
          <w:lang w:val="en-GB"/>
        </w:rPr>
      </w:pPr>
      <w:r w:rsidRPr="00607E65">
        <w:rPr>
          <w:lang w:val="en-GB"/>
        </w:rPr>
        <w:t>references</w:t>
      </w:r>
    </w:p>
    <w:p w14:paraId="6661C669" w14:textId="77777777" w:rsidR="002B37E6" w:rsidRPr="00607E65" w:rsidRDefault="002B37E6" w:rsidP="0047052A">
      <w:pPr>
        <w:pStyle w:val="EndNoteBibliography"/>
        <w:rPr>
          <w:lang w:val="en-GB"/>
        </w:rPr>
      </w:pPr>
    </w:p>
    <w:p w14:paraId="002C1AA2" w14:textId="77777777" w:rsidR="002B37E6" w:rsidRPr="00607E65" w:rsidRDefault="002B37E6" w:rsidP="0047052A">
      <w:pPr>
        <w:pStyle w:val="EndNoteBibliography"/>
        <w:rPr>
          <w:lang w:val="en-GB"/>
        </w:rPr>
      </w:pPr>
    </w:p>
    <w:p w14:paraId="74624CEB" w14:textId="77777777" w:rsidR="000C7E8B" w:rsidRPr="000C7E8B" w:rsidRDefault="002B37E6" w:rsidP="000C7E8B">
      <w:pPr>
        <w:pStyle w:val="EndNoteBibliography"/>
        <w:ind w:left="720" w:hanging="720"/>
        <w:rPr>
          <w:noProof/>
        </w:rPr>
      </w:pPr>
      <w:r w:rsidRPr="00607E65">
        <w:rPr>
          <w:lang w:val="en-GB"/>
        </w:rPr>
        <w:fldChar w:fldCharType="begin"/>
      </w:r>
      <w:r w:rsidRPr="00607E65">
        <w:rPr>
          <w:lang w:val="en-GB"/>
        </w:rPr>
        <w:instrText xml:space="preserve"> ADDIN EN.REFLIST </w:instrText>
      </w:r>
      <w:r w:rsidRPr="00607E65">
        <w:rPr>
          <w:lang w:val="en-GB"/>
        </w:rPr>
        <w:fldChar w:fldCharType="separate"/>
      </w:r>
      <w:r w:rsidR="000C7E8B" w:rsidRPr="000C7E8B">
        <w:rPr>
          <w:noProof/>
        </w:rPr>
        <w:t xml:space="preserve">AWOKE, G. 2012. Predicting HIV Infection Risk Factor using Volantory Counseling and Testing Data. </w:t>
      </w:r>
      <w:r w:rsidR="000C7E8B" w:rsidRPr="000C7E8B">
        <w:rPr>
          <w:i/>
          <w:noProof/>
        </w:rPr>
        <w:t>Addia Ababa University, Addis Ababa, Ethiopa</w:t>
      </w:r>
      <w:r w:rsidR="000C7E8B" w:rsidRPr="000C7E8B">
        <w:rPr>
          <w:noProof/>
        </w:rPr>
        <w:t>.</w:t>
      </w:r>
    </w:p>
    <w:p w14:paraId="481DE28D" w14:textId="77777777" w:rsidR="000C7E8B" w:rsidRPr="000C7E8B" w:rsidRDefault="000C7E8B" w:rsidP="000C7E8B">
      <w:pPr>
        <w:pStyle w:val="EndNoteBibliography"/>
        <w:ind w:left="720" w:hanging="720"/>
        <w:rPr>
          <w:noProof/>
        </w:rPr>
      </w:pPr>
      <w:r w:rsidRPr="000C7E8B">
        <w:rPr>
          <w:noProof/>
        </w:rPr>
        <w:t xml:space="preserve">BOTTOU, L. &amp; LIN, C.-J. 2007. Support vector machine solvers. </w:t>
      </w:r>
      <w:r w:rsidRPr="000C7E8B">
        <w:rPr>
          <w:i/>
          <w:noProof/>
        </w:rPr>
        <w:t>Large scale kernel machines,</w:t>
      </w:r>
      <w:r w:rsidRPr="000C7E8B">
        <w:rPr>
          <w:noProof/>
        </w:rPr>
        <w:t xml:space="preserve"> 3</w:t>
      </w:r>
      <w:r w:rsidRPr="000C7E8B">
        <w:rPr>
          <w:b/>
          <w:noProof/>
        </w:rPr>
        <w:t>,</w:t>
      </w:r>
      <w:r w:rsidRPr="000C7E8B">
        <w:rPr>
          <w:noProof/>
        </w:rPr>
        <w:t xml:space="preserve"> 301-320.</w:t>
      </w:r>
    </w:p>
    <w:p w14:paraId="623120A6" w14:textId="0E507784" w:rsidR="000C7E8B" w:rsidRPr="000C7E8B" w:rsidRDefault="000C7E8B" w:rsidP="000C7E8B">
      <w:pPr>
        <w:pStyle w:val="EndNoteBibliography"/>
        <w:ind w:left="720" w:hanging="720"/>
        <w:rPr>
          <w:noProof/>
        </w:rPr>
      </w:pPr>
      <w:r w:rsidRPr="000C7E8B">
        <w:rPr>
          <w:noProof/>
        </w:rPr>
        <w:t xml:space="preserve">BROWNLEE, J. June 2, 2021. </w:t>
      </w:r>
      <w:r w:rsidRPr="000C7E8B">
        <w:rPr>
          <w:i/>
          <w:noProof/>
        </w:rPr>
        <w:t xml:space="preserve">Why Optimization Is Important in Machine Learning </w:t>
      </w:r>
      <w:r w:rsidRPr="000C7E8B">
        <w:rPr>
          <w:noProof/>
        </w:rPr>
        <w:t xml:space="preserve">[Online]. Optimization. Available: </w:t>
      </w:r>
      <w:hyperlink r:id="rId10" w:history="1">
        <w:r w:rsidRPr="000C7E8B">
          <w:rPr>
            <w:rStyle w:val="a3"/>
            <w:noProof/>
          </w:rPr>
          <w:t>https://machinelearningmastery.com/category/optimization/</w:t>
        </w:r>
      </w:hyperlink>
      <w:r w:rsidRPr="000C7E8B">
        <w:rPr>
          <w:noProof/>
        </w:rPr>
        <w:t xml:space="preserve"> [Accessed].</w:t>
      </w:r>
    </w:p>
    <w:p w14:paraId="1DAE3AFB" w14:textId="77777777" w:rsidR="000C7E8B" w:rsidRPr="000C7E8B" w:rsidRDefault="000C7E8B" w:rsidP="000C7E8B">
      <w:pPr>
        <w:pStyle w:val="EndNoteBibliography"/>
        <w:ind w:left="720" w:hanging="720"/>
        <w:rPr>
          <w:noProof/>
        </w:rPr>
      </w:pPr>
      <w:r w:rsidRPr="000C7E8B">
        <w:rPr>
          <w:noProof/>
        </w:rPr>
        <w:t xml:space="preserve">CHEN, X. 2021. COMP3009 Machine Learning Course Materials. </w:t>
      </w:r>
      <w:r w:rsidRPr="000C7E8B">
        <w:rPr>
          <w:i/>
          <w:noProof/>
        </w:rPr>
        <w:t>In:</w:t>
      </w:r>
      <w:r w:rsidRPr="000C7E8B">
        <w:rPr>
          <w:noProof/>
        </w:rPr>
        <w:t xml:space="preserve"> NOTTINGHAM, U. O. (ed.).</w:t>
      </w:r>
    </w:p>
    <w:p w14:paraId="2DB907B7" w14:textId="77777777" w:rsidR="000C7E8B" w:rsidRPr="000C7E8B" w:rsidRDefault="000C7E8B" w:rsidP="000C7E8B">
      <w:pPr>
        <w:pStyle w:val="EndNoteBibliography"/>
        <w:ind w:left="720" w:hanging="720"/>
        <w:rPr>
          <w:noProof/>
        </w:rPr>
      </w:pPr>
      <w:r w:rsidRPr="000C7E8B">
        <w:rPr>
          <w:noProof/>
        </w:rPr>
        <w:t xml:space="preserve">CHOWDHARY, K. 2020. Natural language processing. </w:t>
      </w:r>
      <w:r w:rsidRPr="000C7E8B">
        <w:rPr>
          <w:i/>
          <w:noProof/>
        </w:rPr>
        <w:t>Fundamentals of artificial intelligence</w:t>
      </w:r>
      <w:r w:rsidRPr="000C7E8B">
        <w:rPr>
          <w:b/>
          <w:noProof/>
        </w:rPr>
        <w:t>,</w:t>
      </w:r>
      <w:r w:rsidRPr="000C7E8B">
        <w:rPr>
          <w:noProof/>
        </w:rPr>
        <w:t xml:space="preserve"> 603-649.</w:t>
      </w:r>
    </w:p>
    <w:p w14:paraId="4247EB9A" w14:textId="77777777" w:rsidR="000C7E8B" w:rsidRPr="000C7E8B" w:rsidRDefault="000C7E8B" w:rsidP="000C7E8B">
      <w:pPr>
        <w:pStyle w:val="EndNoteBibliography"/>
        <w:ind w:left="720" w:hanging="720"/>
        <w:rPr>
          <w:noProof/>
        </w:rPr>
      </w:pPr>
      <w:r w:rsidRPr="000C7E8B">
        <w:rPr>
          <w:noProof/>
        </w:rPr>
        <w:t xml:space="preserve">FIX, E. &amp; HODGES, J. L. 1989. Discriminatory analysis. Nonparametric discrimination: Consistency properties. </w:t>
      </w:r>
      <w:r w:rsidRPr="000C7E8B">
        <w:rPr>
          <w:i/>
          <w:noProof/>
        </w:rPr>
        <w:t>International Statistical Review/Revue Internationale de Statistique,</w:t>
      </w:r>
      <w:r w:rsidRPr="000C7E8B">
        <w:rPr>
          <w:noProof/>
        </w:rPr>
        <w:t xml:space="preserve"> 57</w:t>
      </w:r>
      <w:r w:rsidRPr="000C7E8B">
        <w:rPr>
          <w:b/>
          <w:noProof/>
        </w:rPr>
        <w:t>,</w:t>
      </w:r>
      <w:r w:rsidRPr="000C7E8B">
        <w:rPr>
          <w:noProof/>
        </w:rPr>
        <w:t xml:space="preserve"> 238-247.</w:t>
      </w:r>
    </w:p>
    <w:p w14:paraId="42F53CDB" w14:textId="77777777" w:rsidR="000C7E8B" w:rsidRPr="000C7E8B" w:rsidRDefault="000C7E8B" w:rsidP="000C7E8B">
      <w:pPr>
        <w:pStyle w:val="EndNoteBibliography"/>
        <w:ind w:left="720" w:hanging="720"/>
        <w:rPr>
          <w:noProof/>
        </w:rPr>
      </w:pPr>
      <w:r w:rsidRPr="000C7E8B">
        <w:rPr>
          <w:noProof/>
        </w:rPr>
        <w:t xml:space="preserve">JONES, S., MURPHY, F., EDWARDS, M. &amp; JAMES, J. 2008. Doing things differently: advantages and disadvantages of web questionnaires. </w:t>
      </w:r>
      <w:r w:rsidRPr="000C7E8B">
        <w:rPr>
          <w:i/>
          <w:noProof/>
        </w:rPr>
        <w:t>Nurse researcher,</w:t>
      </w:r>
      <w:r w:rsidRPr="000C7E8B">
        <w:rPr>
          <w:noProof/>
        </w:rPr>
        <w:t xml:space="preserve"> 15.</w:t>
      </w:r>
    </w:p>
    <w:p w14:paraId="5D94B4AB" w14:textId="77777777" w:rsidR="000C7E8B" w:rsidRPr="000C7E8B" w:rsidRDefault="000C7E8B" w:rsidP="000C7E8B">
      <w:pPr>
        <w:pStyle w:val="EndNoteBibliography"/>
        <w:ind w:left="720" w:hanging="720"/>
        <w:rPr>
          <w:noProof/>
        </w:rPr>
      </w:pPr>
      <w:r w:rsidRPr="000C7E8B">
        <w:rPr>
          <w:noProof/>
        </w:rPr>
        <w:t xml:space="preserve">KARIM, A., MISHRA, A., NEWTON, M. H. &amp; SATTAR, A. 2019. Efficient toxicity prediction via simple features using shallow neural networks and decision trees. </w:t>
      </w:r>
      <w:r w:rsidRPr="000C7E8B">
        <w:rPr>
          <w:i/>
          <w:noProof/>
        </w:rPr>
        <w:t>Acs Omega,</w:t>
      </w:r>
      <w:r w:rsidRPr="000C7E8B">
        <w:rPr>
          <w:noProof/>
        </w:rPr>
        <w:t xml:space="preserve"> 4</w:t>
      </w:r>
      <w:r w:rsidRPr="000C7E8B">
        <w:rPr>
          <w:b/>
          <w:noProof/>
        </w:rPr>
        <w:t>,</w:t>
      </w:r>
      <w:r w:rsidRPr="000C7E8B">
        <w:rPr>
          <w:noProof/>
        </w:rPr>
        <w:t xml:space="preserve"> 1874-1888.</w:t>
      </w:r>
    </w:p>
    <w:p w14:paraId="299F1182" w14:textId="05FD2D24" w:rsidR="000C7E8B" w:rsidRPr="000C7E8B" w:rsidRDefault="000C7E8B" w:rsidP="000C7E8B">
      <w:pPr>
        <w:pStyle w:val="EndNoteBibliography"/>
        <w:ind w:left="720" w:hanging="720"/>
        <w:rPr>
          <w:noProof/>
        </w:rPr>
      </w:pPr>
      <w:r w:rsidRPr="000C7E8B">
        <w:rPr>
          <w:noProof/>
        </w:rPr>
        <w:t xml:space="preserve">SHUBHAM.SINGH. July 18, 2019. </w:t>
      </w:r>
      <w:r w:rsidRPr="000C7E8B">
        <w:rPr>
          <w:i/>
          <w:noProof/>
        </w:rPr>
        <w:t xml:space="preserve">How to Get Started with NLP – 6 Unique Methods to Perform Tokenization </w:t>
      </w:r>
      <w:r w:rsidRPr="000C7E8B">
        <w:rPr>
          <w:noProof/>
        </w:rPr>
        <w:t xml:space="preserve">[Online]. Analytics Vidhya. Available: </w:t>
      </w:r>
      <w:hyperlink r:id="rId11" w:history="1">
        <w:r w:rsidRPr="000C7E8B">
          <w:rPr>
            <w:rStyle w:val="a3"/>
            <w:noProof/>
          </w:rPr>
          <w:t>https://www.analyticsvidhya.com/blog/2019/07/how-get-started-nlp-6-unique-ways-perform-tokenization/?cv=1</w:t>
        </w:r>
      </w:hyperlink>
      <w:r w:rsidRPr="000C7E8B">
        <w:rPr>
          <w:noProof/>
        </w:rPr>
        <w:t xml:space="preserve"> [Accessed 2022].</w:t>
      </w:r>
    </w:p>
    <w:p w14:paraId="455FD4D9" w14:textId="413F0491" w:rsidR="00417C65" w:rsidRPr="00607E65" w:rsidRDefault="002B37E6" w:rsidP="0047052A">
      <w:pPr>
        <w:pStyle w:val="EndNoteBibliography"/>
        <w:rPr>
          <w:lang w:val="en-GB"/>
        </w:rPr>
      </w:pPr>
      <w:r w:rsidRPr="00607E65">
        <w:rPr>
          <w:lang w:val="en-GB"/>
        </w:rPr>
        <w:fldChar w:fldCharType="end"/>
      </w:r>
    </w:p>
    <w:sectPr w:rsidR="00417C65" w:rsidRPr="00607E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15BE9"/>
    <w:multiLevelType w:val="multilevel"/>
    <w:tmpl w:val="83E8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C16F7"/>
    <w:multiLevelType w:val="multilevel"/>
    <w:tmpl w:val="BF14EA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EB7C7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7377E0"/>
    <w:multiLevelType w:val="hybridMultilevel"/>
    <w:tmpl w:val="53D0D332"/>
    <w:lvl w:ilvl="0" w:tplc="6A42CCF2">
      <w:start w:val="1"/>
      <w:numFmt w:val="bullet"/>
      <w:lvlText w:val=""/>
      <w:lvlJc w:val="left"/>
      <w:pPr>
        <w:ind w:left="720" w:hanging="360"/>
      </w:pPr>
      <w:rPr>
        <w:rFonts w:ascii="Symbol" w:hAnsi="Symbol" w:hint="default"/>
      </w:rPr>
    </w:lvl>
    <w:lvl w:ilvl="1" w:tplc="D6C85A78" w:tentative="1">
      <w:start w:val="1"/>
      <w:numFmt w:val="bullet"/>
      <w:lvlText w:val="o"/>
      <w:lvlJc w:val="left"/>
      <w:pPr>
        <w:ind w:left="1440" w:hanging="360"/>
      </w:pPr>
      <w:rPr>
        <w:rFonts w:ascii="Courier New" w:hAnsi="Courier New" w:cs="Courier New" w:hint="default"/>
      </w:rPr>
    </w:lvl>
    <w:lvl w:ilvl="2" w:tplc="3B6E500E" w:tentative="1">
      <w:start w:val="1"/>
      <w:numFmt w:val="bullet"/>
      <w:lvlText w:val=""/>
      <w:lvlJc w:val="left"/>
      <w:pPr>
        <w:ind w:left="2160" w:hanging="360"/>
      </w:pPr>
      <w:rPr>
        <w:rFonts w:ascii="Wingdings" w:hAnsi="Wingdings" w:hint="default"/>
      </w:rPr>
    </w:lvl>
    <w:lvl w:ilvl="3" w:tplc="8F623BCE" w:tentative="1">
      <w:start w:val="1"/>
      <w:numFmt w:val="bullet"/>
      <w:lvlText w:val=""/>
      <w:lvlJc w:val="left"/>
      <w:pPr>
        <w:ind w:left="2880" w:hanging="360"/>
      </w:pPr>
      <w:rPr>
        <w:rFonts w:ascii="Symbol" w:hAnsi="Symbol" w:hint="default"/>
      </w:rPr>
    </w:lvl>
    <w:lvl w:ilvl="4" w:tplc="A7DE6D04" w:tentative="1">
      <w:start w:val="1"/>
      <w:numFmt w:val="bullet"/>
      <w:lvlText w:val="o"/>
      <w:lvlJc w:val="left"/>
      <w:pPr>
        <w:ind w:left="3600" w:hanging="360"/>
      </w:pPr>
      <w:rPr>
        <w:rFonts w:ascii="Courier New" w:hAnsi="Courier New" w:cs="Courier New" w:hint="default"/>
      </w:rPr>
    </w:lvl>
    <w:lvl w:ilvl="5" w:tplc="9AF8A49E" w:tentative="1">
      <w:start w:val="1"/>
      <w:numFmt w:val="bullet"/>
      <w:lvlText w:val=""/>
      <w:lvlJc w:val="left"/>
      <w:pPr>
        <w:ind w:left="4320" w:hanging="360"/>
      </w:pPr>
      <w:rPr>
        <w:rFonts w:ascii="Wingdings" w:hAnsi="Wingdings" w:hint="default"/>
      </w:rPr>
    </w:lvl>
    <w:lvl w:ilvl="6" w:tplc="D08E6C58" w:tentative="1">
      <w:start w:val="1"/>
      <w:numFmt w:val="bullet"/>
      <w:lvlText w:val=""/>
      <w:lvlJc w:val="left"/>
      <w:pPr>
        <w:ind w:left="5040" w:hanging="360"/>
      </w:pPr>
      <w:rPr>
        <w:rFonts w:ascii="Symbol" w:hAnsi="Symbol" w:hint="default"/>
      </w:rPr>
    </w:lvl>
    <w:lvl w:ilvl="7" w:tplc="E4426806" w:tentative="1">
      <w:start w:val="1"/>
      <w:numFmt w:val="bullet"/>
      <w:lvlText w:val="o"/>
      <w:lvlJc w:val="left"/>
      <w:pPr>
        <w:ind w:left="5760" w:hanging="360"/>
      </w:pPr>
      <w:rPr>
        <w:rFonts w:ascii="Courier New" w:hAnsi="Courier New" w:cs="Courier New" w:hint="default"/>
      </w:rPr>
    </w:lvl>
    <w:lvl w:ilvl="8" w:tplc="30069D64" w:tentative="1">
      <w:start w:val="1"/>
      <w:numFmt w:val="bullet"/>
      <w:lvlText w:val=""/>
      <w:lvlJc w:val="left"/>
      <w:pPr>
        <w:ind w:left="6480" w:hanging="360"/>
      </w:pPr>
      <w:rPr>
        <w:rFonts w:ascii="Wingdings" w:hAnsi="Wingdings" w:hint="default"/>
      </w:rPr>
    </w:lvl>
  </w:abstractNum>
  <w:abstractNum w:abstractNumId="4" w15:restartNumberingAfterBreak="0">
    <w:nsid w:val="101D6810"/>
    <w:multiLevelType w:val="multilevel"/>
    <w:tmpl w:val="28ACA6F2"/>
    <w:styleLink w:val="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17E4E6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5D3CF2"/>
    <w:multiLevelType w:val="hybridMultilevel"/>
    <w:tmpl w:val="43769920"/>
    <w:lvl w:ilvl="0" w:tplc="4B7A1D80">
      <w:start w:val="1"/>
      <w:numFmt w:val="bullet"/>
      <w:lvlText w:val=""/>
      <w:lvlJc w:val="left"/>
      <w:pPr>
        <w:ind w:left="420" w:hanging="420"/>
      </w:pPr>
      <w:rPr>
        <w:rFonts w:ascii="Wingdings" w:hAnsi="Wingdings" w:hint="default"/>
      </w:rPr>
    </w:lvl>
    <w:lvl w:ilvl="1" w:tplc="300A487A" w:tentative="1">
      <w:start w:val="1"/>
      <w:numFmt w:val="bullet"/>
      <w:lvlText w:val=""/>
      <w:lvlJc w:val="left"/>
      <w:pPr>
        <w:ind w:left="840" w:hanging="420"/>
      </w:pPr>
      <w:rPr>
        <w:rFonts w:ascii="Wingdings" w:hAnsi="Wingdings" w:hint="default"/>
      </w:rPr>
    </w:lvl>
    <w:lvl w:ilvl="2" w:tplc="DD6E5AE4" w:tentative="1">
      <w:start w:val="1"/>
      <w:numFmt w:val="bullet"/>
      <w:lvlText w:val=""/>
      <w:lvlJc w:val="left"/>
      <w:pPr>
        <w:ind w:left="1260" w:hanging="420"/>
      </w:pPr>
      <w:rPr>
        <w:rFonts w:ascii="Wingdings" w:hAnsi="Wingdings" w:hint="default"/>
      </w:rPr>
    </w:lvl>
    <w:lvl w:ilvl="3" w:tplc="70D62360" w:tentative="1">
      <w:start w:val="1"/>
      <w:numFmt w:val="bullet"/>
      <w:lvlText w:val=""/>
      <w:lvlJc w:val="left"/>
      <w:pPr>
        <w:ind w:left="1680" w:hanging="420"/>
      </w:pPr>
      <w:rPr>
        <w:rFonts w:ascii="Wingdings" w:hAnsi="Wingdings" w:hint="default"/>
      </w:rPr>
    </w:lvl>
    <w:lvl w:ilvl="4" w:tplc="5D02816E" w:tentative="1">
      <w:start w:val="1"/>
      <w:numFmt w:val="bullet"/>
      <w:lvlText w:val=""/>
      <w:lvlJc w:val="left"/>
      <w:pPr>
        <w:ind w:left="2100" w:hanging="420"/>
      </w:pPr>
      <w:rPr>
        <w:rFonts w:ascii="Wingdings" w:hAnsi="Wingdings" w:hint="default"/>
      </w:rPr>
    </w:lvl>
    <w:lvl w:ilvl="5" w:tplc="EADE0C1C" w:tentative="1">
      <w:start w:val="1"/>
      <w:numFmt w:val="bullet"/>
      <w:lvlText w:val=""/>
      <w:lvlJc w:val="left"/>
      <w:pPr>
        <w:ind w:left="2520" w:hanging="420"/>
      </w:pPr>
      <w:rPr>
        <w:rFonts w:ascii="Wingdings" w:hAnsi="Wingdings" w:hint="default"/>
      </w:rPr>
    </w:lvl>
    <w:lvl w:ilvl="6" w:tplc="FB4407E6" w:tentative="1">
      <w:start w:val="1"/>
      <w:numFmt w:val="bullet"/>
      <w:lvlText w:val=""/>
      <w:lvlJc w:val="left"/>
      <w:pPr>
        <w:ind w:left="2940" w:hanging="420"/>
      </w:pPr>
      <w:rPr>
        <w:rFonts w:ascii="Wingdings" w:hAnsi="Wingdings" w:hint="default"/>
      </w:rPr>
    </w:lvl>
    <w:lvl w:ilvl="7" w:tplc="735CEB84" w:tentative="1">
      <w:start w:val="1"/>
      <w:numFmt w:val="bullet"/>
      <w:lvlText w:val=""/>
      <w:lvlJc w:val="left"/>
      <w:pPr>
        <w:ind w:left="3360" w:hanging="420"/>
      </w:pPr>
      <w:rPr>
        <w:rFonts w:ascii="Wingdings" w:hAnsi="Wingdings" w:hint="default"/>
      </w:rPr>
    </w:lvl>
    <w:lvl w:ilvl="8" w:tplc="B56A32C6" w:tentative="1">
      <w:start w:val="1"/>
      <w:numFmt w:val="bullet"/>
      <w:lvlText w:val=""/>
      <w:lvlJc w:val="left"/>
      <w:pPr>
        <w:ind w:left="3780" w:hanging="420"/>
      </w:pPr>
      <w:rPr>
        <w:rFonts w:ascii="Wingdings" w:hAnsi="Wingdings" w:hint="default"/>
      </w:rPr>
    </w:lvl>
  </w:abstractNum>
  <w:abstractNum w:abstractNumId="7" w15:restartNumberingAfterBreak="0">
    <w:nsid w:val="15BA39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7C5A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764734"/>
    <w:multiLevelType w:val="hybridMultilevel"/>
    <w:tmpl w:val="D4123C22"/>
    <w:lvl w:ilvl="0" w:tplc="4DCE33E6">
      <w:start w:val="1"/>
      <w:numFmt w:val="bullet"/>
      <w:lvlText w:val=""/>
      <w:lvlJc w:val="left"/>
      <w:pPr>
        <w:ind w:left="1080" w:hanging="360"/>
      </w:pPr>
      <w:rPr>
        <w:rFonts w:ascii="Symbol" w:hAnsi="Symbol" w:hint="default"/>
      </w:rPr>
    </w:lvl>
    <w:lvl w:ilvl="1" w:tplc="4B86CBEA" w:tentative="1">
      <w:start w:val="1"/>
      <w:numFmt w:val="bullet"/>
      <w:lvlText w:val="o"/>
      <w:lvlJc w:val="left"/>
      <w:pPr>
        <w:ind w:left="1800" w:hanging="360"/>
      </w:pPr>
      <w:rPr>
        <w:rFonts w:ascii="Courier New" w:hAnsi="Courier New" w:cs="Courier New" w:hint="default"/>
      </w:rPr>
    </w:lvl>
    <w:lvl w:ilvl="2" w:tplc="83ACFC22" w:tentative="1">
      <w:start w:val="1"/>
      <w:numFmt w:val="bullet"/>
      <w:lvlText w:val=""/>
      <w:lvlJc w:val="left"/>
      <w:pPr>
        <w:ind w:left="2520" w:hanging="360"/>
      </w:pPr>
      <w:rPr>
        <w:rFonts w:ascii="Wingdings" w:hAnsi="Wingdings" w:hint="default"/>
      </w:rPr>
    </w:lvl>
    <w:lvl w:ilvl="3" w:tplc="3F46DF72" w:tentative="1">
      <w:start w:val="1"/>
      <w:numFmt w:val="bullet"/>
      <w:lvlText w:val=""/>
      <w:lvlJc w:val="left"/>
      <w:pPr>
        <w:ind w:left="3240" w:hanging="360"/>
      </w:pPr>
      <w:rPr>
        <w:rFonts w:ascii="Symbol" w:hAnsi="Symbol" w:hint="default"/>
      </w:rPr>
    </w:lvl>
    <w:lvl w:ilvl="4" w:tplc="9B7C4D52" w:tentative="1">
      <w:start w:val="1"/>
      <w:numFmt w:val="bullet"/>
      <w:lvlText w:val="o"/>
      <w:lvlJc w:val="left"/>
      <w:pPr>
        <w:ind w:left="3960" w:hanging="360"/>
      </w:pPr>
      <w:rPr>
        <w:rFonts w:ascii="Courier New" w:hAnsi="Courier New" w:cs="Courier New" w:hint="default"/>
      </w:rPr>
    </w:lvl>
    <w:lvl w:ilvl="5" w:tplc="CBD8C4E8" w:tentative="1">
      <w:start w:val="1"/>
      <w:numFmt w:val="bullet"/>
      <w:lvlText w:val=""/>
      <w:lvlJc w:val="left"/>
      <w:pPr>
        <w:ind w:left="4680" w:hanging="360"/>
      </w:pPr>
      <w:rPr>
        <w:rFonts w:ascii="Wingdings" w:hAnsi="Wingdings" w:hint="default"/>
      </w:rPr>
    </w:lvl>
    <w:lvl w:ilvl="6" w:tplc="8078D838" w:tentative="1">
      <w:start w:val="1"/>
      <w:numFmt w:val="bullet"/>
      <w:lvlText w:val=""/>
      <w:lvlJc w:val="left"/>
      <w:pPr>
        <w:ind w:left="5400" w:hanging="360"/>
      </w:pPr>
      <w:rPr>
        <w:rFonts w:ascii="Symbol" w:hAnsi="Symbol" w:hint="default"/>
      </w:rPr>
    </w:lvl>
    <w:lvl w:ilvl="7" w:tplc="65F045FC" w:tentative="1">
      <w:start w:val="1"/>
      <w:numFmt w:val="bullet"/>
      <w:lvlText w:val="o"/>
      <w:lvlJc w:val="left"/>
      <w:pPr>
        <w:ind w:left="6120" w:hanging="360"/>
      </w:pPr>
      <w:rPr>
        <w:rFonts w:ascii="Courier New" w:hAnsi="Courier New" w:cs="Courier New" w:hint="default"/>
      </w:rPr>
    </w:lvl>
    <w:lvl w:ilvl="8" w:tplc="3FE0BFEC" w:tentative="1">
      <w:start w:val="1"/>
      <w:numFmt w:val="bullet"/>
      <w:lvlText w:val=""/>
      <w:lvlJc w:val="left"/>
      <w:pPr>
        <w:ind w:left="6840" w:hanging="360"/>
      </w:pPr>
      <w:rPr>
        <w:rFonts w:ascii="Wingdings" w:hAnsi="Wingdings" w:hint="default"/>
      </w:rPr>
    </w:lvl>
  </w:abstractNum>
  <w:abstractNum w:abstractNumId="10" w15:restartNumberingAfterBreak="0">
    <w:nsid w:val="4F6D60BA"/>
    <w:multiLevelType w:val="hybridMultilevel"/>
    <w:tmpl w:val="45B831BA"/>
    <w:lvl w:ilvl="0" w:tplc="CEA8A780">
      <w:start w:val="1"/>
      <w:numFmt w:val="decimal"/>
      <w:lvlText w:val="%1."/>
      <w:lvlJc w:val="left"/>
      <w:pPr>
        <w:ind w:left="720" w:hanging="360"/>
      </w:pPr>
      <w:rPr>
        <w:rFonts w:hint="default"/>
        <w:b/>
      </w:rPr>
    </w:lvl>
    <w:lvl w:ilvl="1" w:tplc="854E770C" w:tentative="1">
      <w:start w:val="1"/>
      <w:numFmt w:val="lowerLetter"/>
      <w:lvlText w:val="%2."/>
      <w:lvlJc w:val="left"/>
      <w:pPr>
        <w:ind w:left="1440" w:hanging="360"/>
      </w:pPr>
    </w:lvl>
    <w:lvl w:ilvl="2" w:tplc="8738D748" w:tentative="1">
      <w:start w:val="1"/>
      <w:numFmt w:val="lowerRoman"/>
      <w:lvlText w:val="%3."/>
      <w:lvlJc w:val="right"/>
      <w:pPr>
        <w:ind w:left="2160" w:hanging="180"/>
      </w:pPr>
    </w:lvl>
    <w:lvl w:ilvl="3" w:tplc="A11E7CFC" w:tentative="1">
      <w:start w:val="1"/>
      <w:numFmt w:val="decimal"/>
      <w:lvlText w:val="%4."/>
      <w:lvlJc w:val="left"/>
      <w:pPr>
        <w:ind w:left="2880" w:hanging="360"/>
      </w:pPr>
    </w:lvl>
    <w:lvl w:ilvl="4" w:tplc="46B05456" w:tentative="1">
      <w:start w:val="1"/>
      <w:numFmt w:val="lowerLetter"/>
      <w:lvlText w:val="%5."/>
      <w:lvlJc w:val="left"/>
      <w:pPr>
        <w:ind w:left="3600" w:hanging="360"/>
      </w:pPr>
    </w:lvl>
    <w:lvl w:ilvl="5" w:tplc="C544790E" w:tentative="1">
      <w:start w:val="1"/>
      <w:numFmt w:val="lowerRoman"/>
      <w:lvlText w:val="%6."/>
      <w:lvlJc w:val="right"/>
      <w:pPr>
        <w:ind w:left="4320" w:hanging="180"/>
      </w:pPr>
    </w:lvl>
    <w:lvl w:ilvl="6" w:tplc="A3A20848" w:tentative="1">
      <w:start w:val="1"/>
      <w:numFmt w:val="decimal"/>
      <w:lvlText w:val="%7."/>
      <w:lvlJc w:val="left"/>
      <w:pPr>
        <w:ind w:left="5040" w:hanging="360"/>
      </w:pPr>
    </w:lvl>
    <w:lvl w:ilvl="7" w:tplc="03926FBA" w:tentative="1">
      <w:start w:val="1"/>
      <w:numFmt w:val="lowerLetter"/>
      <w:lvlText w:val="%8."/>
      <w:lvlJc w:val="left"/>
      <w:pPr>
        <w:ind w:left="5760" w:hanging="360"/>
      </w:pPr>
    </w:lvl>
    <w:lvl w:ilvl="8" w:tplc="B03A38CA" w:tentative="1">
      <w:start w:val="1"/>
      <w:numFmt w:val="lowerRoman"/>
      <w:lvlText w:val="%9."/>
      <w:lvlJc w:val="right"/>
      <w:pPr>
        <w:ind w:left="6480" w:hanging="180"/>
      </w:pPr>
    </w:lvl>
  </w:abstractNum>
  <w:abstractNum w:abstractNumId="11" w15:restartNumberingAfterBreak="0">
    <w:nsid w:val="5748205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94392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9C388A"/>
    <w:multiLevelType w:val="multilevel"/>
    <w:tmpl w:val="A69C47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C1E4617"/>
    <w:multiLevelType w:val="hybridMultilevel"/>
    <w:tmpl w:val="DEBEA8DA"/>
    <w:lvl w:ilvl="0" w:tplc="D4E25F20">
      <w:start w:val="1"/>
      <w:numFmt w:val="bullet"/>
      <w:lvlText w:val=""/>
      <w:lvlJc w:val="left"/>
      <w:pPr>
        <w:ind w:left="720" w:hanging="360"/>
      </w:pPr>
      <w:rPr>
        <w:rFonts w:ascii="Symbol" w:hAnsi="Symbol" w:hint="default"/>
      </w:rPr>
    </w:lvl>
    <w:lvl w:ilvl="1" w:tplc="AD286362" w:tentative="1">
      <w:start w:val="1"/>
      <w:numFmt w:val="bullet"/>
      <w:lvlText w:val="o"/>
      <w:lvlJc w:val="left"/>
      <w:pPr>
        <w:ind w:left="1440" w:hanging="360"/>
      </w:pPr>
      <w:rPr>
        <w:rFonts w:ascii="Courier New" w:hAnsi="Courier New" w:cs="Courier New" w:hint="default"/>
      </w:rPr>
    </w:lvl>
    <w:lvl w:ilvl="2" w:tplc="3F226152" w:tentative="1">
      <w:start w:val="1"/>
      <w:numFmt w:val="bullet"/>
      <w:lvlText w:val=""/>
      <w:lvlJc w:val="left"/>
      <w:pPr>
        <w:ind w:left="2160" w:hanging="360"/>
      </w:pPr>
      <w:rPr>
        <w:rFonts w:ascii="Wingdings" w:hAnsi="Wingdings" w:hint="default"/>
      </w:rPr>
    </w:lvl>
    <w:lvl w:ilvl="3" w:tplc="10F8809A" w:tentative="1">
      <w:start w:val="1"/>
      <w:numFmt w:val="bullet"/>
      <w:lvlText w:val=""/>
      <w:lvlJc w:val="left"/>
      <w:pPr>
        <w:ind w:left="2880" w:hanging="360"/>
      </w:pPr>
      <w:rPr>
        <w:rFonts w:ascii="Symbol" w:hAnsi="Symbol" w:hint="default"/>
      </w:rPr>
    </w:lvl>
    <w:lvl w:ilvl="4" w:tplc="04EC3574" w:tentative="1">
      <w:start w:val="1"/>
      <w:numFmt w:val="bullet"/>
      <w:lvlText w:val="o"/>
      <w:lvlJc w:val="left"/>
      <w:pPr>
        <w:ind w:left="3600" w:hanging="360"/>
      </w:pPr>
      <w:rPr>
        <w:rFonts w:ascii="Courier New" w:hAnsi="Courier New" w:cs="Courier New" w:hint="default"/>
      </w:rPr>
    </w:lvl>
    <w:lvl w:ilvl="5" w:tplc="F4ECC9DC" w:tentative="1">
      <w:start w:val="1"/>
      <w:numFmt w:val="bullet"/>
      <w:lvlText w:val=""/>
      <w:lvlJc w:val="left"/>
      <w:pPr>
        <w:ind w:left="4320" w:hanging="360"/>
      </w:pPr>
      <w:rPr>
        <w:rFonts w:ascii="Wingdings" w:hAnsi="Wingdings" w:hint="default"/>
      </w:rPr>
    </w:lvl>
    <w:lvl w:ilvl="6" w:tplc="73922796" w:tentative="1">
      <w:start w:val="1"/>
      <w:numFmt w:val="bullet"/>
      <w:lvlText w:val=""/>
      <w:lvlJc w:val="left"/>
      <w:pPr>
        <w:ind w:left="5040" w:hanging="360"/>
      </w:pPr>
      <w:rPr>
        <w:rFonts w:ascii="Symbol" w:hAnsi="Symbol" w:hint="default"/>
      </w:rPr>
    </w:lvl>
    <w:lvl w:ilvl="7" w:tplc="F1A262F2" w:tentative="1">
      <w:start w:val="1"/>
      <w:numFmt w:val="bullet"/>
      <w:lvlText w:val="o"/>
      <w:lvlJc w:val="left"/>
      <w:pPr>
        <w:ind w:left="5760" w:hanging="360"/>
      </w:pPr>
      <w:rPr>
        <w:rFonts w:ascii="Courier New" w:hAnsi="Courier New" w:cs="Courier New" w:hint="default"/>
      </w:rPr>
    </w:lvl>
    <w:lvl w:ilvl="8" w:tplc="538A6AD4" w:tentative="1">
      <w:start w:val="1"/>
      <w:numFmt w:val="bullet"/>
      <w:lvlText w:val=""/>
      <w:lvlJc w:val="left"/>
      <w:pPr>
        <w:ind w:left="6480" w:hanging="360"/>
      </w:pPr>
      <w:rPr>
        <w:rFonts w:ascii="Wingdings" w:hAnsi="Wingdings" w:hint="default"/>
      </w:rPr>
    </w:lvl>
  </w:abstractNum>
  <w:abstractNum w:abstractNumId="15" w15:restartNumberingAfterBreak="0">
    <w:nsid w:val="619E39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76D1DC9"/>
    <w:multiLevelType w:val="multilevel"/>
    <w:tmpl w:val="0CCEA2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8320134"/>
    <w:multiLevelType w:val="multilevel"/>
    <w:tmpl w:val="A5D6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105FD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CE05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D9935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69661222">
    <w:abstractNumId w:val="19"/>
  </w:num>
  <w:num w:numId="2" w16cid:durableId="1027753113">
    <w:abstractNumId w:val="3"/>
  </w:num>
  <w:num w:numId="3" w16cid:durableId="567111007">
    <w:abstractNumId w:val="10"/>
  </w:num>
  <w:num w:numId="4" w16cid:durableId="1878154257">
    <w:abstractNumId w:val="14"/>
  </w:num>
  <w:num w:numId="5" w16cid:durableId="1753577283">
    <w:abstractNumId w:val="7"/>
  </w:num>
  <w:num w:numId="6" w16cid:durableId="1603104682">
    <w:abstractNumId w:val="2"/>
  </w:num>
  <w:num w:numId="7" w16cid:durableId="2000228081">
    <w:abstractNumId w:val="11"/>
  </w:num>
  <w:num w:numId="8" w16cid:durableId="629482042">
    <w:abstractNumId w:val="5"/>
  </w:num>
  <w:num w:numId="9" w16cid:durableId="290674676">
    <w:abstractNumId w:val="17"/>
  </w:num>
  <w:num w:numId="10" w16cid:durableId="972293229">
    <w:abstractNumId w:val="0"/>
  </w:num>
  <w:num w:numId="11" w16cid:durableId="130292370">
    <w:abstractNumId w:val="9"/>
  </w:num>
  <w:num w:numId="12" w16cid:durableId="686323668">
    <w:abstractNumId w:val="16"/>
  </w:num>
  <w:num w:numId="13" w16cid:durableId="1656488195">
    <w:abstractNumId w:val="1"/>
  </w:num>
  <w:num w:numId="14" w16cid:durableId="960963585">
    <w:abstractNumId w:val="6"/>
  </w:num>
  <w:num w:numId="15" w16cid:durableId="528180283">
    <w:abstractNumId w:val="4"/>
  </w:num>
  <w:num w:numId="16" w16cid:durableId="901328827">
    <w:abstractNumId w:val="18"/>
  </w:num>
  <w:num w:numId="17" w16cid:durableId="1432356673">
    <w:abstractNumId w:val="8"/>
  </w:num>
  <w:num w:numId="18" w16cid:durableId="902175650">
    <w:abstractNumId w:val="20"/>
  </w:num>
  <w:num w:numId="19" w16cid:durableId="2121148725">
    <w:abstractNumId w:val="12"/>
  </w:num>
  <w:num w:numId="20" w16cid:durableId="1335182878">
    <w:abstractNumId w:val="15"/>
  </w:num>
  <w:num w:numId="21" w16cid:durableId="3614450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2a5s2rf4edrfmexexk5saw35wdedpwfxrew&quot;&gt;My EndNote Library&lt;record-ids&gt;&lt;item&gt;47&lt;/item&gt;&lt;item&gt;49&lt;/item&gt;&lt;item&gt;51&lt;/item&gt;&lt;item&gt;52&lt;/item&gt;&lt;item&gt;53&lt;/item&gt;&lt;item&gt;54&lt;/item&gt;&lt;item&gt;55&lt;/item&gt;&lt;item&gt;56&lt;/item&gt;&lt;item&gt;57&lt;/item&gt;&lt;/record-ids&gt;&lt;/item&gt;&lt;/Libraries&gt;"/>
    <w:docVar w:name="EN.ReferenceGroups" w:val="&lt;reference-groups&gt;&lt;/reference-groups&gt;"/>
  </w:docVars>
  <w:rsids>
    <w:rsidRoot w:val="00511823"/>
    <w:rsid w:val="00003EFC"/>
    <w:rsid w:val="000066F6"/>
    <w:rsid w:val="000067A9"/>
    <w:rsid w:val="00012B2D"/>
    <w:rsid w:val="00014417"/>
    <w:rsid w:val="00016F6A"/>
    <w:rsid w:val="000226D2"/>
    <w:rsid w:val="00023D72"/>
    <w:rsid w:val="000336E9"/>
    <w:rsid w:val="00034487"/>
    <w:rsid w:val="00034B31"/>
    <w:rsid w:val="0003557C"/>
    <w:rsid w:val="00036D1D"/>
    <w:rsid w:val="000370EC"/>
    <w:rsid w:val="000374EF"/>
    <w:rsid w:val="00041C27"/>
    <w:rsid w:val="00045A16"/>
    <w:rsid w:val="0005240F"/>
    <w:rsid w:val="00053BC8"/>
    <w:rsid w:val="0005441B"/>
    <w:rsid w:val="00060635"/>
    <w:rsid w:val="00062D7D"/>
    <w:rsid w:val="000714EE"/>
    <w:rsid w:val="000740E8"/>
    <w:rsid w:val="00074137"/>
    <w:rsid w:val="00080C76"/>
    <w:rsid w:val="00084E42"/>
    <w:rsid w:val="000861F0"/>
    <w:rsid w:val="00091ABF"/>
    <w:rsid w:val="00091FEE"/>
    <w:rsid w:val="00092DC5"/>
    <w:rsid w:val="000956F5"/>
    <w:rsid w:val="000A1306"/>
    <w:rsid w:val="000A19A1"/>
    <w:rsid w:val="000A2464"/>
    <w:rsid w:val="000A329D"/>
    <w:rsid w:val="000A36FA"/>
    <w:rsid w:val="000A48A6"/>
    <w:rsid w:val="000A6DE4"/>
    <w:rsid w:val="000B2623"/>
    <w:rsid w:val="000B5609"/>
    <w:rsid w:val="000B5949"/>
    <w:rsid w:val="000B687F"/>
    <w:rsid w:val="000B6C09"/>
    <w:rsid w:val="000B6DD1"/>
    <w:rsid w:val="000C46F3"/>
    <w:rsid w:val="000C7E8B"/>
    <w:rsid w:val="000D1134"/>
    <w:rsid w:val="000D2D9A"/>
    <w:rsid w:val="000D3A11"/>
    <w:rsid w:val="000E0563"/>
    <w:rsid w:val="000E1BE4"/>
    <w:rsid w:val="000E7D5E"/>
    <w:rsid w:val="000F0C16"/>
    <w:rsid w:val="000F234C"/>
    <w:rsid w:val="000F3585"/>
    <w:rsid w:val="000F45DC"/>
    <w:rsid w:val="000F6124"/>
    <w:rsid w:val="00100BF8"/>
    <w:rsid w:val="001056C1"/>
    <w:rsid w:val="00105F4C"/>
    <w:rsid w:val="00111484"/>
    <w:rsid w:val="00125FE5"/>
    <w:rsid w:val="001338A1"/>
    <w:rsid w:val="001361A4"/>
    <w:rsid w:val="0014386D"/>
    <w:rsid w:val="00144943"/>
    <w:rsid w:val="001515FF"/>
    <w:rsid w:val="00155D7D"/>
    <w:rsid w:val="00157C18"/>
    <w:rsid w:val="00162EED"/>
    <w:rsid w:val="001633DF"/>
    <w:rsid w:val="0016487E"/>
    <w:rsid w:val="00171918"/>
    <w:rsid w:val="00172712"/>
    <w:rsid w:val="00173BF2"/>
    <w:rsid w:val="00174095"/>
    <w:rsid w:val="0017728A"/>
    <w:rsid w:val="001835E8"/>
    <w:rsid w:val="00187EC6"/>
    <w:rsid w:val="00191F22"/>
    <w:rsid w:val="001922DB"/>
    <w:rsid w:val="00193950"/>
    <w:rsid w:val="0019517D"/>
    <w:rsid w:val="00195321"/>
    <w:rsid w:val="001956A7"/>
    <w:rsid w:val="001972D6"/>
    <w:rsid w:val="001B47EB"/>
    <w:rsid w:val="001B5626"/>
    <w:rsid w:val="001C7216"/>
    <w:rsid w:val="001C7E5A"/>
    <w:rsid w:val="001D0F66"/>
    <w:rsid w:val="001D1859"/>
    <w:rsid w:val="001E4736"/>
    <w:rsid w:val="001F11FB"/>
    <w:rsid w:val="001F3843"/>
    <w:rsid w:val="001F52C6"/>
    <w:rsid w:val="001F7C97"/>
    <w:rsid w:val="002023F0"/>
    <w:rsid w:val="002039B1"/>
    <w:rsid w:val="00203F3B"/>
    <w:rsid w:val="002137D2"/>
    <w:rsid w:val="00214C8D"/>
    <w:rsid w:val="002232F7"/>
    <w:rsid w:val="00232405"/>
    <w:rsid w:val="002350F6"/>
    <w:rsid w:val="00240BB7"/>
    <w:rsid w:val="00243A77"/>
    <w:rsid w:val="00243CA4"/>
    <w:rsid w:val="00243CAC"/>
    <w:rsid w:val="002471C2"/>
    <w:rsid w:val="00251733"/>
    <w:rsid w:val="00263A3D"/>
    <w:rsid w:val="00264EEF"/>
    <w:rsid w:val="00270040"/>
    <w:rsid w:val="00273DE2"/>
    <w:rsid w:val="00276CB7"/>
    <w:rsid w:val="00281EF0"/>
    <w:rsid w:val="00283C4E"/>
    <w:rsid w:val="00287581"/>
    <w:rsid w:val="00287B32"/>
    <w:rsid w:val="00290D6F"/>
    <w:rsid w:val="00292A4B"/>
    <w:rsid w:val="00294F07"/>
    <w:rsid w:val="00295676"/>
    <w:rsid w:val="002A2BB0"/>
    <w:rsid w:val="002A2FA6"/>
    <w:rsid w:val="002A4314"/>
    <w:rsid w:val="002B37E6"/>
    <w:rsid w:val="002B60B3"/>
    <w:rsid w:val="002B799D"/>
    <w:rsid w:val="002C0CD5"/>
    <w:rsid w:val="002C7CCE"/>
    <w:rsid w:val="002D114A"/>
    <w:rsid w:val="002D2FE2"/>
    <w:rsid w:val="002D5D00"/>
    <w:rsid w:val="002D66A4"/>
    <w:rsid w:val="002D7762"/>
    <w:rsid w:val="002E0538"/>
    <w:rsid w:val="002E4FB4"/>
    <w:rsid w:val="002E7A0C"/>
    <w:rsid w:val="002E7EE6"/>
    <w:rsid w:val="002F03EA"/>
    <w:rsid w:val="002F3230"/>
    <w:rsid w:val="002F4779"/>
    <w:rsid w:val="002F4A02"/>
    <w:rsid w:val="00312487"/>
    <w:rsid w:val="00312CDC"/>
    <w:rsid w:val="0031630F"/>
    <w:rsid w:val="0031645B"/>
    <w:rsid w:val="003213B4"/>
    <w:rsid w:val="00326E50"/>
    <w:rsid w:val="0036231F"/>
    <w:rsid w:val="003636C6"/>
    <w:rsid w:val="00364757"/>
    <w:rsid w:val="003657CE"/>
    <w:rsid w:val="00370AEC"/>
    <w:rsid w:val="0037656B"/>
    <w:rsid w:val="00377BE0"/>
    <w:rsid w:val="0038675E"/>
    <w:rsid w:val="003A356D"/>
    <w:rsid w:val="003B0335"/>
    <w:rsid w:val="003B15F4"/>
    <w:rsid w:val="003B1AA7"/>
    <w:rsid w:val="003B2375"/>
    <w:rsid w:val="003B2F6D"/>
    <w:rsid w:val="003B45AA"/>
    <w:rsid w:val="003C5359"/>
    <w:rsid w:val="003C785C"/>
    <w:rsid w:val="003D1E0E"/>
    <w:rsid w:val="003D278A"/>
    <w:rsid w:val="003D29AB"/>
    <w:rsid w:val="003D3352"/>
    <w:rsid w:val="003D33E4"/>
    <w:rsid w:val="003E1BE7"/>
    <w:rsid w:val="003E6229"/>
    <w:rsid w:val="003E6333"/>
    <w:rsid w:val="003F11F3"/>
    <w:rsid w:val="003F13D9"/>
    <w:rsid w:val="003F23DA"/>
    <w:rsid w:val="003F3635"/>
    <w:rsid w:val="003F427A"/>
    <w:rsid w:val="003F4333"/>
    <w:rsid w:val="003F7E53"/>
    <w:rsid w:val="00403726"/>
    <w:rsid w:val="00406D55"/>
    <w:rsid w:val="00412A5F"/>
    <w:rsid w:val="00413BCA"/>
    <w:rsid w:val="00417AAA"/>
    <w:rsid w:val="00417C65"/>
    <w:rsid w:val="00420DAB"/>
    <w:rsid w:val="00422BB2"/>
    <w:rsid w:val="00427D92"/>
    <w:rsid w:val="00427F19"/>
    <w:rsid w:val="004314E5"/>
    <w:rsid w:val="00436ECB"/>
    <w:rsid w:val="00437B28"/>
    <w:rsid w:val="004439F8"/>
    <w:rsid w:val="004516B1"/>
    <w:rsid w:val="00452990"/>
    <w:rsid w:val="0045328F"/>
    <w:rsid w:val="00454BBF"/>
    <w:rsid w:val="00457AEA"/>
    <w:rsid w:val="00466652"/>
    <w:rsid w:val="0047052A"/>
    <w:rsid w:val="0047292B"/>
    <w:rsid w:val="004741AF"/>
    <w:rsid w:val="004815C9"/>
    <w:rsid w:val="00484158"/>
    <w:rsid w:val="004872A8"/>
    <w:rsid w:val="00487771"/>
    <w:rsid w:val="004900DC"/>
    <w:rsid w:val="00495A0D"/>
    <w:rsid w:val="00497A28"/>
    <w:rsid w:val="00497F26"/>
    <w:rsid w:val="004A172F"/>
    <w:rsid w:val="004A3013"/>
    <w:rsid w:val="004A42BD"/>
    <w:rsid w:val="004A5291"/>
    <w:rsid w:val="004A67C2"/>
    <w:rsid w:val="004A6C29"/>
    <w:rsid w:val="004B2B35"/>
    <w:rsid w:val="004C522F"/>
    <w:rsid w:val="004C5C79"/>
    <w:rsid w:val="004C7514"/>
    <w:rsid w:val="004D1315"/>
    <w:rsid w:val="004D1FE5"/>
    <w:rsid w:val="004D528A"/>
    <w:rsid w:val="004D66F9"/>
    <w:rsid w:val="004D711F"/>
    <w:rsid w:val="004E236A"/>
    <w:rsid w:val="004E53CA"/>
    <w:rsid w:val="004E6E8B"/>
    <w:rsid w:val="004F3380"/>
    <w:rsid w:val="004F3DA5"/>
    <w:rsid w:val="004F4420"/>
    <w:rsid w:val="004F4533"/>
    <w:rsid w:val="004F6EDF"/>
    <w:rsid w:val="00500B9A"/>
    <w:rsid w:val="0050142F"/>
    <w:rsid w:val="0050314A"/>
    <w:rsid w:val="0050388B"/>
    <w:rsid w:val="00511823"/>
    <w:rsid w:val="005123D1"/>
    <w:rsid w:val="0051341E"/>
    <w:rsid w:val="0051445B"/>
    <w:rsid w:val="005164E7"/>
    <w:rsid w:val="0052020A"/>
    <w:rsid w:val="005211AE"/>
    <w:rsid w:val="0052497F"/>
    <w:rsid w:val="0052657D"/>
    <w:rsid w:val="005363A7"/>
    <w:rsid w:val="00536C35"/>
    <w:rsid w:val="00546A2A"/>
    <w:rsid w:val="00553C6C"/>
    <w:rsid w:val="0055452C"/>
    <w:rsid w:val="005677D8"/>
    <w:rsid w:val="00570A10"/>
    <w:rsid w:val="00570DF4"/>
    <w:rsid w:val="005741F0"/>
    <w:rsid w:val="005761C2"/>
    <w:rsid w:val="00581886"/>
    <w:rsid w:val="00583784"/>
    <w:rsid w:val="00586A48"/>
    <w:rsid w:val="00587549"/>
    <w:rsid w:val="00587723"/>
    <w:rsid w:val="005961CC"/>
    <w:rsid w:val="005964C3"/>
    <w:rsid w:val="005A0D2D"/>
    <w:rsid w:val="005A2419"/>
    <w:rsid w:val="005A678D"/>
    <w:rsid w:val="005C236C"/>
    <w:rsid w:val="005C2598"/>
    <w:rsid w:val="005C2F3A"/>
    <w:rsid w:val="005C3F9F"/>
    <w:rsid w:val="005C5216"/>
    <w:rsid w:val="005E2F35"/>
    <w:rsid w:val="005E3D66"/>
    <w:rsid w:val="005E4ABD"/>
    <w:rsid w:val="005E4C42"/>
    <w:rsid w:val="005E6782"/>
    <w:rsid w:val="005E7567"/>
    <w:rsid w:val="005F61FE"/>
    <w:rsid w:val="005F77C3"/>
    <w:rsid w:val="006002AA"/>
    <w:rsid w:val="0060297D"/>
    <w:rsid w:val="00603250"/>
    <w:rsid w:val="006066FC"/>
    <w:rsid w:val="00607262"/>
    <w:rsid w:val="00607E65"/>
    <w:rsid w:val="006104A6"/>
    <w:rsid w:val="00615A5D"/>
    <w:rsid w:val="0062160A"/>
    <w:rsid w:val="0062275E"/>
    <w:rsid w:val="00623CDE"/>
    <w:rsid w:val="00623ED8"/>
    <w:rsid w:val="006303A5"/>
    <w:rsid w:val="00631743"/>
    <w:rsid w:val="006318FA"/>
    <w:rsid w:val="0063237D"/>
    <w:rsid w:val="006366C3"/>
    <w:rsid w:val="006426A6"/>
    <w:rsid w:val="006445A4"/>
    <w:rsid w:val="006460DB"/>
    <w:rsid w:val="0064635C"/>
    <w:rsid w:val="00650345"/>
    <w:rsid w:val="0065190D"/>
    <w:rsid w:val="00666561"/>
    <w:rsid w:val="006678C1"/>
    <w:rsid w:val="0067141D"/>
    <w:rsid w:val="0067152F"/>
    <w:rsid w:val="00677938"/>
    <w:rsid w:val="006818BD"/>
    <w:rsid w:val="0068296A"/>
    <w:rsid w:val="00683213"/>
    <w:rsid w:val="00685037"/>
    <w:rsid w:val="006A094F"/>
    <w:rsid w:val="006A3A81"/>
    <w:rsid w:val="006A51AF"/>
    <w:rsid w:val="006B091A"/>
    <w:rsid w:val="006B1D46"/>
    <w:rsid w:val="006B26D5"/>
    <w:rsid w:val="006B43D5"/>
    <w:rsid w:val="006B5308"/>
    <w:rsid w:val="006B605A"/>
    <w:rsid w:val="006C414D"/>
    <w:rsid w:val="006C4B21"/>
    <w:rsid w:val="006C6413"/>
    <w:rsid w:val="006D07AB"/>
    <w:rsid w:val="006D5D65"/>
    <w:rsid w:val="006D6C73"/>
    <w:rsid w:val="006E4250"/>
    <w:rsid w:val="006E4490"/>
    <w:rsid w:val="006E54DD"/>
    <w:rsid w:val="006F2CC4"/>
    <w:rsid w:val="006F6D60"/>
    <w:rsid w:val="006F7BA5"/>
    <w:rsid w:val="00700148"/>
    <w:rsid w:val="00703936"/>
    <w:rsid w:val="00705A2D"/>
    <w:rsid w:val="00706404"/>
    <w:rsid w:val="0071145A"/>
    <w:rsid w:val="00711A35"/>
    <w:rsid w:val="00712727"/>
    <w:rsid w:val="007141CA"/>
    <w:rsid w:val="0071538F"/>
    <w:rsid w:val="0071763E"/>
    <w:rsid w:val="00721A61"/>
    <w:rsid w:val="00723432"/>
    <w:rsid w:val="0072408D"/>
    <w:rsid w:val="0072488D"/>
    <w:rsid w:val="00724F00"/>
    <w:rsid w:val="00725AA8"/>
    <w:rsid w:val="00735DD9"/>
    <w:rsid w:val="0074263C"/>
    <w:rsid w:val="00744054"/>
    <w:rsid w:val="00746D88"/>
    <w:rsid w:val="00752ACF"/>
    <w:rsid w:val="00756525"/>
    <w:rsid w:val="007603AB"/>
    <w:rsid w:val="00761251"/>
    <w:rsid w:val="00766BD0"/>
    <w:rsid w:val="0077262B"/>
    <w:rsid w:val="00773D66"/>
    <w:rsid w:val="00774B23"/>
    <w:rsid w:val="00774BEE"/>
    <w:rsid w:val="00775F2F"/>
    <w:rsid w:val="00783C90"/>
    <w:rsid w:val="00784566"/>
    <w:rsid w:val="00786D22"/>
    <w:rsid w:val="00791545"/>
    <w:rsid w:val="00792D5B"/>
    <w:rsid w:val="0079357A"/>
    <w:rsid w:val="00796E6B"/>
    <w:rsid w:val="007A034E"/>
    <w:rsid w:val="007A7B1B"/>
    <w:rsid w:val="007B26E1"/>
    <w:rsid w:val="007B28B9"/>
    <w:rsid w:val="007C10A5"/>
    <w:rsid w:val="007C2D5B"/>
    <w:rsid w:val="007C4FB0"/>
    <w:rsid w:val="007C638D"/>
    <w:rsid w:val="007D0845"/>
    <w:rsid w:val="007D0CAF"/>
    <w:rsid w:val="007D10C2"/>
    <w:rsid w:val="007D203A"/>
    <w:rsid w:val="007D2442"/>
    <w:rsid w:val="007D2C9D"/>
    <w:rsid w:val="007D5E9E"/>
    <w:rsid w:val="007D7754"/>
    <w:rsid w:val="007D79EC"/>
    <w:rsid w:val="007E642F"/>
    <w:rsid w:val="007F0172"/>
    <w:rsid w:val="007F32C8"/>
    <w:rsid w:val="00800D9E"/>
    <w:rsid w:val="00802D3D"/>
    <w:rsid w:val="00803D8E"/>
    <w:rsid w:val="00804B13"/>
    <w:rsid w:val="0080577A"/>
    <w:rsid w:val="00806334"/>
    <w:rsid w:val="00813763"/>
    <w:rsid w:val="00814D5C"/>
    <w:rsid w:val="00814F54"/>
    <w:rsid w:val="0081781D"/>
    <w:rsid w:val="00817BCB"/>
    <w:rsid w:val="00817D0E"/>
    <w:rsid w:val="0082427F"/>
    <w:rsid w:val="00832F41"/>
    <w:rsid w:val="00834AA6"/>
    <w:rsid w:val="00835488"/>
    <w:rsid w:val="0083783A"/>
    <w:rsid w:val="00837CDD"/>
    <w:rsid w:val="00841EFF"/>
    <w:rsid w:val="00842732"/>
    <w:rsid w:val="00850F1D"/>
    <w:rsid w:val="00856273"/>
    <w:rsid w:val="00860A54"/>
    <w:rsid w:val="008679A1"/>
    <w:rsid w:val="00867ED1"/>
    <w:rsid w:val="00870603"/>
    <w:rsid w:val="00872DCE"/>
    <w:rsid w:val="0087452D"/>
    <w:rsid w:val="008766CE"/>
    <w:rsid w:val="008831C2"/>
    <w:rsid w:val="008832BA"/>
    <w:rsid w:val="008837C3"/>
    <w:rsid w:val="00891943"/>
    <w:rsid w:val="00892EF8"/>
    <w:rsid w:val="0089680D"/>
    <w:rsid w:val="0089787B"/>
    <w:rsid w:val="008A4714"/>
    <w:rsid w:val="008A4C8C"/>
    <w:rsid w:val="008A5527"/>
    <w:rsid w:val="008A6262"/>
    <w:rsid w:val="008A626F"/>
    <w:rsid w:val="008B2321"/>
    <w:rsid w:val="008B477A"/>
    <w:rsid w:val="008B69B5"/>
    <w:rsid w:val="008C0923"/>
    <w:rsid w:val="008D369F"/>
    <w:rsid w:val="008D69E3"/>
    <w:rsid w:val="008E1794"/>
    <w:rsid w:val="008E6048"/>
    <w:rsid w:val="008E6FB2"/>
    <w:rsid w:val="008E75A0"/>
    <w:rsid w:val="008F06AF"/>
    <w:rsid w:val="008F0BF7"/>
    <w:rsid w:val="008F0E3E"/>
    <w:rsid w:val="008F14F8"/>
    <w:rsid w:val="008F17E9"/>
    <w:rsid w:val="008F1ED5"/>
    <w:rsid w:val="008F3B7F"/>
    <w:rsid w:val="008F3BA5"/>
    <w:rsid w:val="00901B10"/>
    <w:rsid w:val="0090782F"/>
    <w:rsid w:val="00910939"/>
    <w:rsid w:val="009167C5"/>
    <w:rsid w:val="00917279"/>
    <w:rsid w:val="009268CE"/>
    <w:rsid w:val="0092695F"/>
    <w:rsid w:val="009275D3"/>
    <w:rsid w:val="00935BAA"/>
    <w:rsid w:val="00935E4C"/>
    <w:rsid w:val="009376D8"/>
    <w:rsid w:val="0094548E"/>
    <w:rsid w:val="00950B75"/>
    <w:rsid w:val="009526E3"/>
    <w:rsid w:val="00960C45"/>
    <w:rsid w:val="009729E2"/>
    <w:rsid w:val="00972A01"/>
    <w:rsid w:val="009730FF"/>
    <w:rsid w:val="0097433B"/>
    <w:rsid w:val="00980602"/>
    <w:rsid w:val="00997502"/>
    <w:rsid w:val="009A159E"/>
    <w:rsid w:val="009A22C8"/>
    <w:rsid w:val="009A3BD0"/>
    <w:rsid w:val="009B033D"/>
    <w:rsid w:val="009B1487"/>
    <w:rsid w:val="009B4A1F"/>
    <w:rsid w:val="009B6680"/>
    <w:rsid w:val="009C3CED"/>
    <w:rsid w:val="009D44FB"/>
    <w:rsid w:val="009D46C0"/>
    <w:rsid w:val="009D49CE"/>
    <w:rsid w:val="009D5967"/>
    <w:rsid w:val="009D66DC"/>
    <w:rsid w:val="009E10BD"/>
    <w:rsid w:val="009E1299"/>
    <w:rsid w:val="009E4BDA"/>
    <w:rsid w:val="009E61E1"/>
    <w:rsid w:val="009E7515"/>
    <w:rsid w:val="009E7560"/>
    <w:rsid w:val="009E773F"/>
    <w:rsid w:val="009F7BE7"/>
    <w:rsid w:val="00A018EB"/>
    <w:rsid w:val="00A10812"/>
    <w:rsid w:val="00A204AE"/>
    <w:rsid w:val="00A22A23"/>
    <w:rsid w:val="00A25C4D"/>
    <w:rsid w:val="00A25CA9"/>
    <w:rsid w:val="00A26526"/>
    <w:rsid w:val="00A277FB"/>
    <w:rsid w:val="00A323E0"/>
    <w:rsid w:val="00A32B31"/>
    <w:rsid w:val="00A35730"/>
    <w:rsid w:val="00A35FC2"/>
    <w:rsid w:val="00A36617"/>
    <w:rsid w:val="00A41906"/>
    <w:rsid w:val="00A41F24"/>
    <w:rsid w:val="00A432D0"/>
    <w:rsid w:val="00A4741D"/>
    <w:rsid w:val="00A52709"/>
    <w:rsid w:val="00A529DC"/>
    <w:rsid w:val="00A52A6E"/>
    <w:rsid w:val="00A52B01"/>
    <w:rsid w:val="00A616C0"/>
    <w:rsid w:val="00A61CA3"/>
    <w:rsid w:val="00A61FBE"/>
    <w:rsid w:val="00A62226"/>
    <w:rsid w:val="00A624EF"/>
    <w:rsid w:val="00A6577D"/>
    <w:rsid w:val="00A65B9E"/>
    <w:rsid w:val="00A70989"/>
    <w:rsid w:val="00A73F3C"/>
    <w:rsid w:val="00A7511B"/>
    <w:rsid w:val="00A756B8"/>
    <w:rsid w:val="00A77D6D"/>
    <w:rsid w:val="00A83FCE"/>
    <w:rsid w:val="00A860AF"/>
    <w:rsid w:val="00A86916"/>
    <w:rsid w:val="00A90670"/>
    <w:rsid w:val="00A914B2"/>
    <w:rsid w:val="00A91899"/>
    <w:rsid w:val="00A91A12"/>
    <w:rsid w:val="00A92598"/>
    <w:rsid w:val="00A936EB"/>
    <w:rsid w:val="00A96285"/>
    <w:rsid w:val="00AA1930"/>
    <w:rsid w:val="00AA322D"/>
    <w:rsid w:val="00AA4CC9"/>
    <w:rsid w:val="00AA6FD7"/>
    <w:rsid w:val="00AB7183"/>
    <w:rsid w:val="00AC3AC3"/>
    <w:rsid w:val="00AC4F68"/>
    <w:rsid w:val="00AC5539"/>
    <w:rsid w:val="00AD5A98"/>
    <w:rsid w:val="00AE146E"/>
    <w:rsid w:val="00AE1BDE"/>
    <w:rsid w:val="00AE3012"/>
    <w:rsid w:val="00AE556C"/>
    <w:rsid w:val="00AE5FCB"/>
    <w:rsid w:val="00AF5B51"/>
    <w:rsid w:val="00B03C72"/>
    <w:rsid w:val="00B06749"/>
    <w:rsid w:val="00B07DEB"/>
    <w:rsid w:val="00B25316"/>
    <w:rsid w:val="00B273BC"/>
    <w:rsid w:val="00B34CA9"/>
    <w:rsid w:val="00B37B30"/>
    <w:rsid w:val="00B37F41"/>
    <w:rsid w:val="00B50F33"/>
    <w:rsid w:val="00B56FB2"/>
    <w:rsid w:val="00B60D07"/>
    <w:rsid w:val="00B67D3A"/>
    <w:rsid w:val="00B70C63"/>
    <w:rsid w:val="00B714E0"/>
    <w:rsid w:val="00B71748"/>
    <w:rsid w:val="00B74A3A"/>
    <w:rsid w:val="00B74CA1"/>
    <w:rsid w:val="00B76006"/>
    <w:rsid w:val="00B8085F"/>
    <w:rsid w:val="00B812E7"/>
    <w:rsid w:val="00B813D0"/>
    <w:rsid w:val="00B82149"/>
    <w:rsid w:val="00B8219B"/>
    <w:rsid w:val="00B836D4"/>
    <w:rsid w:val="00B857B8"/>
    <w:rsid w:val="00B939E6"/>
    <w:rsid w:val="00BA1C33"/>
    <w:rsid w:val="00BA70A1"/>
    <w:rsid w:val="00BA7356"/>
    <w:rsid w:val="00BA7A52"/>
    <w:rsid w:val="00BB127F"/>
    <w:rsid w:val="00BB3891"/>
    <w:rsid w:val="00BB525F"/>
    <w:rsid w:val="00BC236D"/>
    <w:rsid w:val="00BC3C64"/>
    <w:rsid w:val="00BC5568"/>
    <w:rsid w:val="00BD61E8"/>
    <w:rsid w:val="00BE017B"/>
    <w:rsid w:val="00BE3AC0"/>
    <w:rsid w:val="00BE3B66"/>
    <w:rsid w:val="00BF3409"/>
    <w:rsid w:val="00BF4A03"/>
    <w:rsid w:val="00BF6423"/>
    <w:rsid w:val="00C00AC0"/>
    <w:rsid w:val="00C03213"/>
    <w:rsid w:val="00C0541C"/>
    <w:rsid w:val="00C260B8"/>
    <w:rsid w:val="00C31C63"/>
    <w:rsid w:val="00C37120"/>
    <w:rsid w:val="00C37340"/>
    <w:rsid w:val="00C422D4"/>
    <w:rsid w:val="00C44D12"/>
    <w:rsid w:val="00C46108"/>
    <w:rsid w:val="00C47914"/>
    <w:rsid w:val="00C47C4E"/>
    <w:rsid w:val="00C51248"/>
    <w:rsid w:val="00C515AB"/>
    <w:rsid w:val="00C52506"/>
    <w:rsid w:val="00C53665"/>
    <w:rsid w:val="00C57595"/>
    <w:rsid w:val="00C624AB"/>
    <w:rsid w:val="00C648A4"/>
    <w:rsid w:val="00C6746B"/>
    <w:rsid w:val="00C67CAB"/>
    <w:rsid w:val="00C70928"/>
    <w:rsid w:val="00C7348C"/>
    <w:rsid w:val="00C753CD"/>
    <w:rsid w:val="00C827D7"/>
    <w:rsid w:val="00C84379"/>
    <w:rsid w:val="00C90EEF"/>
    <w:rsid w:val="00C92A98"/>
    <w:rsid w:val="00C93DD5"/>
    <w:rsid w:val="00C941CB"/>
    <w:rsid w:val="00C97837"/>
    <w:rsid w:val="00CA37CE"/>
    <w:rsid w:val="00CA4182"/>
    <w:rsid w:val="00CA4AD7"/>
    <w:rsid w:val="00CB074D"/>
    <w:rsid w:val="00CB15DC"/>
    <w:rsid w:val="00CC07CD"/>
    <w:rsid w:val="00CC739A"/>
    <w:rsid w:val="00CC7D79"/>
    <w:rsid w:val="00CD2F22"/>
    <w:rsid w:val="00CD35F8"/>
    <w:rsid w:val="00CD3B53"/>
    <w:rsid w:val="00CD710F"/>
    <w:rsid w:val="00CD795D"/>
    <w:rsid w:val="00CE20B7"/>
    <w:rsid w:val="00CE2238"/>
    <w:rsid w:val="00CE2526"/>
    <w:rsid w:val="00CE4C0B"/>
    <w:rsid w:val="00CF70D3"/>
    <w:rsid w:val="00D02718"/>
    <w:rsid w:val="00D03941"/>
    <w:rsid w:val="00D05F4E"/>
    <w:rsid w:val="00D10868"/>
    <w:rsid w:val="00D10B9A"/>
    <w:rsid w:val="00D11751"/>
    <w:rsid w:val="00D12A5A"/>
    <w:rsid w:val="00D16D31"/>
    <w:rsid w:val="00D225B1"/>
    <w:rsid w:val="00D269AE"/>
    <w:rsid w:val="00D30A04"/>
    <w:rsid w:val="00D32814"/>
    <w:rsid w:val="00D43803"/>
    <w:rsid w:val="00D51543"/>
    <w:rsid w:val="00D547AC"/>
    <w:rsid w:val="00D6353E"/>
    <w:rsid w:val="00D67120"/>
    <w:rsid w:val="00D7234A"/>
    <w:rsid w:val="00D72C48"/>
    <w:rsid w:val="00D77463"/>
    <w:rsid w:val="00D77516"/>
    <w:rsid w:val="00D835B7"/>
    <w:rsid w:val="00D85E15"/>
    <w:rsid w:val="00D91408"/>
    <w:rsid w:val="00D931BE"/>
    <w:rsid w:val="00D96527"/>
    <w:rsid w:val="00DA0368"/>
    <w:rsid w:val="00DA0D2B"/>
    <w:rsid w:val="00DA58F9"/>
    <w:rsid w:val="00DA6C9A"/>
    <w:rsid w:val="00DB3C7F"/>
    <w:rsid w:val="00DB50EE"/>
    <w:rsid w:val="00DC4E12"/>
    <w:rsid w:val="00DC7AE5"/>
    <w:rsid w:val="00DC7F9D"/>
    <w:rsid w:val="00DD4138"/>
    <w:rsid w:val="00DE037A"/>
    <w:rsid w:val="00DE1B55"/>
    <w:rsid w:val="00DE1E5F"/>
    <w:rsid w:val="00DE5DA5"/>
    <w:rsid w:val="00DF634B"/>
    <w:rsid w:val="00DF754B"/>
    <w:rsid w:val="00E02E4F"/>
    <w:rsid w:val="00E20514"/>
    <w:rsid w:val="00E218C5"/>
    <w:rsid w:val="00E250E1"/>
    <w:rsid w:val="00E25BC9"/>
    <w:rsid w:val="00E26CA1"/>
    <w:rsid w:val="00E27EF8"/>
    <w:rsid w:val="00E33B7E"/>
    <w:rsid w:val="00E3475D"/>
    <w:rsid w:val="00E35F1A"/>
    <w:rsid w:val="00E3737B"/>
    <w:rsid w:val="00E3798F"/>
    <w:rsid w:val="00E41B6E"/>
    <w:rsid w:val="00E41FDF"/>
    <w:rsid w:val="00E50099"/>
    <w:rsid w:val="00E51465"/>
    <w:rsid w:val="00E526ED"/>
    <w:rsid w:val="00E569D2"/>
    <w:rsid w:val="00E602EE"/>
    <w:rsid w:val="00E6208C"/>
    <w:rsid w:val="00E71E4E"/>
    <w:rsid w:val="00E742DE"/>
    <w:rsid w:val="00E74D3B"/>
    <w:rsid w:val="00E8075D"/>
    <w:rsid w:val="00E82C17"/>
    <w:rsid w:val="00E87CA4"/>
    <w:rsid w:val="00E92492"/>
    <w:rsid w:val="00E94011"/>
    <w:rsid w:val="00E972FD"/>
    <w:rsid w:val="00EA3057"/>
    <w:rsid w:val="00EA5A4A"/>
    <w:rsid w:val="00EB13AF"/>
    <w:rsid w:val="00EB2DF6"/>
    <w:rsid w:val="00EB695D"/>
    <w:rsid w:val="00EB7AFD"/>
    <w:rsid w:val="00EC2583"/>
    <w:rsid w:val="00EC658A"/>
    <w:rsid w:val="00ED00AA"/>
    <w:rsid w:val="00ED1EBC"/>
    <w:rsid w:val="00ED7382"/>
    <w:rsid w:val="00EE0127"/>
    <w:rsid w:val="00EE2029"/>
    <w:rsid w:val="00EE5B34"/>
    <w:rsid w:val="00EF3159"/>
    <w:rsid w:val="00EF4554"/>
    <w:rsid w:val="00EF6CD9"/>
    <w:rsid w:val="00F0014E"/>
    <w:rsid w:val="00F008A1"/>
    <w:rsid w:val="00F0310D"/>
    <w:rsid w:val="00F03806"/>
    <w:rsid w:val="00F06748"/>
    <w:rsid w:val="00F11080"/>
    <w:rsid w:val="00F117E6"/>
    <w:rsid w:val="00F16DAC"/>
    <w:rsid w:val="00F2057B"/>
    <w:rsid w:val="00F21CBE"/>
    <w:rsid w:val="00F21F49"/>
    <w:rsid w:val="00F23C17"/>
    <w:rsid w:val="00F26A3C"/>
    <w:rsid w:val="00F26BAF"/>
    <w:rsid w:val="00F323CD"/>
    <w:rsid w:val="00F3272A"/>
    <w:rsid w:val="00F349B4"/>
    <w:rsid w:val="00F36007"/>
    <w:rsid w:val="00F3652C"/>
    <w:rsid w:val="00F40322"/>
    <w:rsid w:val="00F4042A"/>
    <w:rsid w:val="00F41B64"/>
    <w:rsid w:val="00F43EBF"/>
    <w:rsid w:val="00F52F19"/>
    <w:rsid w:val="00F55DF3"/>
    <w:rsid w:val="00F61E5C"/>
    <w:rsid w:val="00F63D5E"/>
    <w:rsid w:val="00F66497"/>
    <w:rsid w:val="00F66AB5"/>
    <w:rsid w:val="00F678ED"/>
    <w:rsid w:val="00F70610"/>
    <w:rsid w:val="00F71B90"/>
    <w:rsid w:val="00F77231"/>
    <w:rsid w:val="00F86BFD"/>
    <w:rsid w:val="00F9341B"/>
    <w:rsid w:val="00F94545"/>
    <w:rsid w:val="00FA00C9"/>
    <w:rsid w:val="00FA43C1"/>
    <w:rsid w:val="00FB0C6E"/>
    <w:rsid w:val="00FB0E11"/>
    <w:rsid w:val="00FB2E70"/>
    <w:rsid w:val="00FB7824"/>
    <w:rsid w:val="00FC10F6"/>
    <w:rsid w:val="00FC2247"/>
    <w:rsid w:val="00FC2984"/>
    <w:rsid w:val="00FC3236"/>
    <w:rsid w:val="00FC5471"/>
    <w:rsid w:val="00FC69EA"/>
    <w:rsid w:val="00FD2988"/>
    <w:rsid w:val="00FD2A74"/>
    <w:rsid w:val="00FD5C4E"/>
    <w:rsid w:val="00FD7997"/>
    <w:rsid w:val="00FE101E"/>
    <w:rsid w:val="00FE171E"/>
    <w:rsid w:val="00FE2447"/>
    <w:rsid w:val="00FE294D"/>
    <w:rsid w:val="00FE2A9B"/>
    <w:rsid w:val="00FE4F40"/>
    <w:rsid w:val="00FE6B70"/>
    <w:rsid w:val="00FF3A19"/>
    <w:rsid w:val="00FF4DA5"/>
    <w:rsid w:val="00FF71E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B52A3"/>
  <w15:chartTrackingRefBased/>
  <w15:docId w15:val="{11487ABE-8DA7-524A-9301-165891E0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sz w:val="24"/>
        <w:szCs w:val="19"/>
        <w:lang w:val="en-GB" w:eastAsia="zh-CN" w:bidi="ar-SA"/>
      </w:rPr>
    </w:rPrDefault>
    <w:pPrDefault>
      <w:pPr>
        <w:spacing w:line="360" w:lineRule="auto"/>
        <w:ind w:firstLineChars="100" w:firstLine="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正文主体"/>
    <w:qFormat/>
    <w:rsid w:val="00AA1930"/>
    <w:pPr>
      <w:spacing w:line="240" w:lineRule="auto"/>
      <w:ind w:firstLineChars="0" w:firstLine="0"/>
      <w:jc w:val="left"/>
    </w:pPr>
    <w:rPr>
      <w:rFonts w:ascii="宋体" w:eastAsia="宋体" w:hAnsi="宋体" w:cs="宋体"/>
      <w:color w:val="auto"/>
      <w:szCs w:val="24"/>
      <w:lang w:val="en-US"/>
    </w:rPr>
  </w:style>
  <w:style w:type="paragraph" w:styleId="10">
    <w:name w:val="heading 1"/>
    <w:basedOn w:val="a"/>
    <w:next w:val="a"/>
    <w:link w:val="11"/>
    <w:uiPriority w:val="9"/>
    <w:qFormat/>
    <w:rsid w:val="00AE3012"/>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eastAsia="en-US" w:bidi="en-US"/>
    </w:rPr>
  </w:style>
  <w:style w:type="paragraph" w:styleId="2">
    <w:name w:val="heading 2"/>
    <w:basedOn w:val="a"/>
    <w:link w:val="20"/>
    <w:uiPriority w:val="9"/>
    <w:qFormat/>
    <w:rsid w:val="00171918"/>
    <w:pPr>
      <w:spacing w:before="100" w:beforeAutospacing="1" w:after="100" w:afterAutospacing="1"/>
      <w:outlineLvl w:val="1"/>
    </w:pPr>
    <w:rPr>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41">
    <w:name w:val="Heading #4|1"/>
    <w:basedOn w:val="a"/>
    <w:rsid w:val="00A756B8"/>
    <w:pPr>
      <w:spacing w:after="70"/>
      <w:outlineLvl w:val="3"/>
    </w:pPr>
    <w:rPr>
      <w:rFonts w:eastAsia="Times New Roman"/>
      <w:b/>
      <w:bCs/>
    </w:rPr>
  </w:style>
  <w:style w:type="character" w:styleId="a3">
    <w:name w:val="Hyperlink"/>
    <w:basedOn w:val="a0"/>
    <w:uiPriority w:val="99"/>
    <w:unhideWhenUsed/>
    <w:rsid w:val="00511823"/>
    <w:rPr>
      <w:color w:val="0563C1" w:themeColor="hyperlink"/>
      <w:u w:val="single"/>
    </w:rPr>
  </w:style>
  <w:style w:type="paragraph" w:styleId="a4">
    <w:name w:val="List Paragraph"/>
    <w:basedOn w:val="a"/>
    <w:uiPriority w:val="34"/>
    <w:qFormat/>
    <w:rsid w:val="009730FF"/>
    <w:pPr>
      <w:ind w:left="720"/>
      <w:contextualSpacing/>
    </w:pPr>
  </w:style>
  <w:style w:type="paragraph" w:styleId="a5">
    <w:name w:val="Normal (Web)"/>
    <w:basedOn w:val="a"/>
    <w:uiPriority w:val="99"/>
    <w:semiHidden/>
    <w:unhideWhenUsed/>
    <w:rsid w:val="00AF5B51"/>
    <w:pPr>
      <w:spacing w:before="100" w:beforeAutospacing="1" w:after="100" w:afterAutospacing="1"/>
    </w:pPr>
  </w:style>
  <w:style w:type="paragraph" w:styleId="a6">
    <w:name w:val="caption"/>
    <w:basedOn w:val="a"/>
    <w:next w:val="a"/>
    <w:uiPriority w:val="35"/>
    <w:unhideWhenUsed/>
    <w:qFormat/>
    <w:rsid w:val="0074263C"/>
    <w:pPr>
      <w:spacing w:after="200"/>
    </w:pPr>
    <w:rPr>
      <w:i/>
      <w:iCs/>
      <w:color w:val="44546A" w:themeColor="text2"/>
      <w:sz w:val="18"/>
      <w:szCs w:val="18"/>
    </w:rPr>
  </w:style>
  <w:style w:type="character" w:customStyle="1" w:styleId="15">
    <w:name w:val="15"/>
    <w:basedOn w:val="a0"/>
    <w:qFormat/>
    <w:rsid w:val="0083783A"/>
    <w:rPr>
      <w:rFonts w:ascii="Times New Roman" w:hAnsi="Times New Roman" w:cs="Times New Roman"/>
      <w:b w:val="0"/>
      <w:bCs w:val="0"/>
      <w:i w:val="0"/>
      <w:iCs w:val="0"/>
      <w:smallCaps w:val="0"/>
      <w:color w:val="000000"/>
      <w:spacing w:val="0"/>
      <w:sz w:val="24"/>
      <w:szCs w:val="19"/>
    </w:rPr>
  </w:style>
  <w:style w:type="paragraph" w:styleId="a7">
    <w:name w:val="Body Text"/>
    <w:basedOn w:val="a"/>
    <w:link w:val="a8"/>
    <w:uiPriority w:val="99"/>
    <w:unhideWhenUsed/>
    <w:rsid w:val="000F3585"/>
    <w:rPr>
      <w:rFonts w:ascii="Cambria" w:hAnsi="Cambria"/>
    </w:rPr>
  </w:style>
  <w:style w:type="character" w:customStyle="1" w:styleId="a8">
    <w:name w:val="正文文本 字符"/>
    <w:basedOn w:val="a0"/>
    <w:link w:val="a7"/>
    <w:uiPriority w:val="99"/>
    <w:rsid w:val="000F3585"/>
    <w:rPr>
      <w:rFonts w:ascii="Cambria" w:eastAsia="Times New Roman" w:hAnsi="Cambria" w:cs="Times New Roman"/>
    </w:rPr>
  </w:style>
  <w:style w:type="character" w:styleId="a9">
    <w:name w:val="Strong"/>
    <w:basedOn w:val="a0"/>
    <w:uiPriority w:val="22"/>
    <w:qFormat/>
    <w:rsid w:val="00417C65"/>
    <w:rPr>
      <w:b/>
      <w:bCs/>
    </w:rPr>
  </w:style>
  <w:style w:type="character" w:customStyle="1" w:styleId="20">
    <w:name w:val="标题 2 字符"/>
    <w:basedOn w:val="a0"/>
    <w:link w:val="2"/>
    <w:uiPriority w:val="9"/>
    <w:rsid w:val="00171918"/>
    <w:rPr>
      <w:rFonts w:ascii="Times New Roman" w:eastAsia="Times New Roman" w:hAnsi="Times New Roman" w:cs="Times New Roman"/>
      <w:b/>
      <w:bCs/>
      <w:sz w:val="36"/>
      <w:szCs w:val="36"/>
    </w:rPr>
  </w:style>
  <w:style w:type="paragraph" w:customStyle="1" w:styleId="box-info">
    <w:name w:val="box-info"/>
    <w:basedOn w:val="a"/>
    <w:rsid w:val="00817BCB"/>
    <w:pPr>
      <w:spacing w:before="100" w:beforeAutospacing="1" w:after="100" w:afterAutospacing="1"/>
    </w:pPr>
  </w:style>
  <w:style w:type="character" w:styleId="HTML">
    <w:name w:val="HTML Code"/>
    <w:basedOn w:val="a0"/>
    <w:uiPriority w:val="99"/>
    <w:semiHidden/>
    <w:unhideWhenUsed/>
    <w:rsid w:val="00615A5D"/>
    <w:rPr>
      <w:rFonts w:ascii="Courier New" w:eastAsia="Times New Roman" w:hAnsi="Courier New" w:cs="Courier New"/>
      <w:sz w:val="20"/>
      <w:szCs w:val="20"/>
    </w:rPr>
  </w:style>
  <w:style w:type="paragraph" w:styleId="aa">
    <w:name w:val="endnote text"/>
    <w:basedOn w:val="a"/>
    <w:link w:val="ab"/>
    <w:uiPriority w:val="99"/>
    <w:semiHidden/>
    <w:unhideWhenUsed/>
    <w:rsid w:val="00792D5B"/>
    <w:rPr>
      <w:sz w:val="20"/>
      <w:szCs w:val="20"/>
    </w:rPr>
  </w:style>
  <w:style w:type="character" w:customStyle="1" w:styleId="ab">
    <w:name w:val="尾注文本 字符"/>
    <w:basedOn w:val="a0"/>
    <w:link w:val="aa"/>
    <w:uiPriority w:val="99"/>
    <w:semiHidden/>
    <w:rsid w:val="00792D5B"/>
    <w:rPr>
      <w:rFonts w:ascii="Times New Roman" w:eastAsia="Times New Roman" w:hAnsi="Times New Roman" w:cs="Times New Roman"/>
      <w:sz w:val="20"/>
      <w:szCs w:val="20"/>
    </w:rPr>
  </w:style>
  <w:style w:type="character" w:styleId="ac">
    <w:name w:val="endnote reference"/>
    <w:basedOn w:val="a0"/>
    <w:uiPriority w:val="99"/>
    <w:semiHidden/>
    <w:unhideWhenUsed/>
    <w:rsid w:val="00792D5B"/>
    <w:rPr>
      <w:vertAlign w:val="superscript"/>
    </w:rPr>
  </w:style>
  <w:style w:type="character" w:customStyle="1" w:styleId="11">
    <w:name w:val="标题 1 字符"/>
    <w:basedOn w:val="a0"/>
    <w:link w:val="10"/>
    <w:uiPriority w:val="9"/>
    <w:rsid w:val="00AE3012"/>
    <w:rPr>
      <w:rFonts w:asciiTheme="majorHAnsi" w:eastAsiaTheme="majorEastAsia" w:hAnsiTheme="majorHAnsi" w:cstheme="majorBidi"/>
      <w:b/>
      <w:bCs/>
      <w:color w:val="2F5496" w:themeColor="accent1" w:themeShade="BF"/>
      <w:sz w:val="28"/>
      <w:szCs w:val="28"/>
      <w:lang w:val="en-US" w:eastAsia="en-US" w:bidi="en-US"/>
    </w:rPr>
  </w:style>
  <w:style w:type="paragraph" w:styleId="ad">
    <w:name w:val="footnote text"/>
    <w:basedOn w:val="a"/>
    <w:link w:val="ae"/>
    <w:uiPriority w:val="99"/>
    <w:semiHidden/>
    <w:unhideWhenUsed/>
    <w:rsid w:val="00EE0127"/>
    <w:rPr>
      <w:sz w:val="20"/>
      <w:szCs w:val="20"/>
    </w:rPr>
  </w:style>
  <w:style w:type="character" w:customStyle="1" w:styleId="ae">
    <w:name w:val="脚注文本 字符"/>
    <w:basedOn w:val="a0"/>
    <w:link w:val="ad"/>
    <w:uiPriority w:val="99"/>
    <w:semiHidden/>
    <w:rsid w:val="00EE0127"/>
    <w:rPr>
      <w:rFonts w:ascii="Times New Roman" w:eastAsia="Times New Roman" w:hAnsi="Times New Roman" w:cs="Times New Roman"/>
      <w:sz w:val="20"/>
      <w:szCs w:val="20"/>
    </w:rPr>
  </w:style>
  <w:style w:type="character" w:styleId="af">
    <w:name w:val="footnote reference"/>
    <w:basedOn w:val="a0"/>
    <w:uiPriority w:val="99"/>
    <w:semiHidden/>
    <w:unhideWhenUsed/>
    <w:rsid w:val="00EE0127"/>
    <w:rPr>
      <w:vertAlign w:val="superscript"/>
    </w:rPr>
  </w:style>
  <w:style w:type="paragraph" w:styleId="af0">
    <w:name w:val="Revision"/>
    <w:hidden/>
    <w:uiPriority w:val="99"/>
    <w:semiHidden/>
    <w:rsid w:val="00F55DF3"/>
  </w:style>
  <w:style w:type="paragraph" w:customStyle="1" w:styleId="EndNoteBibliographyTitle">
    <w:name w:val="EndNote Bibliography Title"/>
    <w:basedOn w:val="a"/>
    <w:link w:val="EndNoteBibliographyTitleChar"/>
    <w:rsid w:val="008F17E9"/>
    <w:pPr>
      <w:jc w:val="center"/>
    </w:pPr>
    <w:rPr>
      <w:rFonts w:ascii="Times New Roman" w:hAnsi="Times New Roman" w:cs="Times New Roman"/>
      <w:sz w:val="22"/>
    </w:rPr>
  </w:style>
  <w:style w:type="character" w:customStyle="1" w:styleId="EndNoteBibliographyTitleChar">
    <w:name w:val="EndNote Bibliography Title Char"/>
    <w:basedOn w:val="a0"/>
    <w:link w:val="EndNoteBibliographyTitle"/>
    <w:rsid w:val="008F17E9"/>
    <w:rPr>
      <w:rFonts w:eastAsia="宋体"/>
      <w:color w:val="auto"/>
      <w:sz w:val="22"/>
      <w:szCs w:val="24"/>
      <w:lang w:val="en-US"/>
    </w:rPr>
  </w:style>
  <w:style w:type="paragraph" w:customStyle="1" w:styleId="EndNoteBibliography">
    <w:name w:val="EndNote Bibliography"/>
    <w:basedOn w:val="a"/>
    <w:link w:val="EndNoteBibliographyChar"/>
    <w:rsid w:val="008F17E9"/>
    <w:rPr>
      <w:rFonts w:ascii="Times New Roman" w:hAnsi="Times New Roman" w:cs="Times New Roman"/>
      <w:sz w:val="22"/>
    </w:rPr>
  </w:style>
  <w:style w:type="character" w:customStyle="1" w:styleId="EndNoteBibliographyChar">
    <w:name w:val="EndNote Bibliography Char"/>
    <w:basedOn w:val="a0"/>
    <w:link w:val="EndNoteBibliography"/>
    <w:rsid w:val="008F17E9"/>
    <w:rPr>
      <w:rFonts w:eastAsia="宋体"/>
      <w:color w:val="auto"/>
      <w:sz w:val="22"/>
      <w:szCs w:val="24"/>
      <w:lang w:val="en-US"/>
    </w:rPr>
  </w:style>
  <w:style w:type="character" w:customStyle="1" w:styleId="12">
    <w:name w:val="未处理的提及1"/>
    <w:basedOn w:val="a0"/>
    <w:uiPriority w:val="99"/>
    <w:rsid w:val="008F17E9"/>
    <w:rPr>
      <w:color w:val="605E5C"/>
      <w:shd w:val="clear" w:color="auto" w:fill="E1DFDD"/>
    </w:rPr>
  </w:style>
  <w:style w:type="paragraph" w:styleId="af1">
    <w:name w:val="Subtitle"/>
    <w:aliases w:val="副标题111"/>
    <w:basedOn w:val="a"/>
    <w:next w:val="a"/>
    <w:link w:val="af2"/>
    <w:autoRedefine/>
    <w:uiPriority w:val="11"/>
    <w:qFormat/>
    <w:rsid w:val="009376D8"/>
    <w:pPr>
      <w:spacing w:before="240" w:after="60" w:line="360" w:lineRule="auto"/>
      <w:outlineLvl w:val="1"/>
    </w:pPr>
    <w:rPr>
      <w:rFonts w:ascii="Times New Roman" w:eastAsia="Times New Roman" w:hAnsi="Times New Roman" w:cs="Times New Roman"/>
      <w:b/>
      <w:bCs/>
      <w:caps/>
      <w:color w:val="000000" w:themeColor="text1"/>
      <w:kern w:val="28"/>
      <w:szCs w:val="32"/>
    </w:rPr>
  </w:style>
  <w:style w:type="character" w:customStyle="1" w:styleId="af2">
    <w:name w:val="副标题 字符"/>
    <w:aliases w:val="副标题111 字符"/>
    <w:basedOn w:val="a0"/>
    <w:link w:val="af1"/>
    <w:uiPriority w:val="11"/>
    <w:rsid w:val="009376D8"/>
    <w:rPr>
      <w:rFonts w:eastAsia="Times New Roman"/>
      <w:b/>
      <w:bCs/>
      <w:caps/>
      <w:color w:val="000000" w:themeColor="text1"/>
      <w:kern w:val="28"/>
      <w:szCs w:val="32"/>
      <w:lang w:val="en-US"/>
    </w:rPr>
  </w:style>
  <w:style w:type="paragraph" w:customStyle="1" w:styleId="EndNoteCategoryHeading">
    <w:name w:val="EndNote Category Heading"/>
    <w:basedOn w:val="a"/>
    <w:link w:val="EndNoteCategoryHeading0"/>
    <w:rsid w:val="0089680D"/>
    <w:pPr>
      <w:spacing w:before="120" w:after="120"/>
    </w:pPr>
    <w:rPr>
      <w:b/>
    </w:rPr>
  </w:style>
  <w:style w:type="character" w:customStyle="1" w:styleId="EndNoteCategoryHeading0">
    <w:name w:val="EndNote Category Heading 字符"/>
    <w:basedOn w:val="a0"/>
    <w:link w:val="EndNoteCategoryHeading"/>
    <w:rsid w:val="0089680D"/>
    <w:rPr>
      <w:rFonts w:ascii="Times New Roman" w:eastAsia="Times New Roman" w:hAnsi="Times New Roman" w:cs="Times New Roman"/>
      <w:b/>
      <w:sz w:val="22"/>
      <w:szCs w:val="22"/>
    </w:rPr>
  </w:style>
  <w:style w:type="character" w:styleId="af3">
    <w:name w:val="Subtle Emphasis"/>
    <w:basedOn w:val="a0"/>
    <w:uiPriority w:val="19"/>
    <w:qFormat/>
    <w:rsid w:val="00546A2A"/>
    <w:rPr>
      <w:i/>
      <w:iCs/>
      <w:color w:val="404040" w:themeColor="text1" w:themeTint="BF"/>
    </w:rPr>
  </w:style>
  <w:style w:type="character" w:styleId="af4">
    <w:name w:val="FollowedHyperlink"/>
    <w:basedOn w:val="a0"/>
    <w:uiPriority w:val="99"/>
    <w:semiHidden/>
    <w:unhideWhenUsed/>
    <w:rsid w:val="00C260B8"/>
    <w:rPr>
      <w:color w:val="954F72" w:themeColor="followedHyperlink"/>
      <w:u w:val="single"/>
    </w:rPr>
  </w:style>
  <w:style w:type="numbering" w:customStyle="1" w:styleId="1">
    <w:name w:val="当前列表1"/>
    <w:uiPriority w:val="99"/>
    <w:rsid w:val="006E4490"/>
    <w:pPr>
      <w:numPr>
        <w:numId w:val="15"/>
      </w:numPr>
    </w:pPr>
  </w:style>
  <w:style w:type="paragraph" w:styleId="HTML0">
    <w:name w:val="HTML Preformatted"/>
    <w:basedOn w:val="a"/>
    <w:link w:val="HTML1"/>
    <w:uiPriority w:val="99"/>
    <w:unhideWhenUsed/>
    <w:rsid w:val="00892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rsid w:val="00892EF8"/>
    <w:rPr>
      <w:rFonts w:ascii="宋体" w:eastAsia="宋体" w:hAnsi="宋体" w:cs="宋体"/>
      <w:color w:val="auto"/>
      <w:szCs w:val="24"/>
      <w:lang w:val="en-US"/>
    </w:rPr>
  </w:style>
  <w:style w:type="character" w:customStyle="1" w:styleId="y2iqfc">
    <w:name w:val="y2iqfc"/>
    <w:basedOn w:val="a0"/>
    <w:rsid w:val="00892EF8"/>
  </w:style>
  <w:style w:type="paragraph" w:styleId="af5">
    <w:name w:val="Title"/>
    <w:basedOn w:val="a"/>
    <w:next w:val="a"/>
    <w:link w:val="af6"/>
    <w:uiPriority w:val="10"/>
    <w:qFormat/>
    <w:rsid w:val="00774B23"/>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0"/>
    <w:link w:val="af5"/>
    <w:uiPriority w:val="10"/>
    <w:rsid w:val="00774B23"/>
    <w:rPr>
      <w:rFonts w:asciiTheme="majorHAnsi" w:eastAsiaTheme="majorEastAsia" w:hAnsiTheme="majorHAnsi" w:cstheme="majorBidi"/>
      <w:b/>
      <w:bCs/>
      <w:color w:val="auto"/>
      <w:sz w:val="32"/>
      <w:szCs w:val="32"/>
      <w:lang w:val="en-US"/>
    </w:rPr>
  </w:style>
  <w:style w:type="character" w:customStyle="1" w:styleId="21">
    <w:name w:val="未处理的提及2"/>
    <w:basedOn w:val="a0"/>
    <w:uiPriority w:val="99"/>
    <w:rsid w:val="00A41F24"/>
    <w:rPr>
      <w:color w:val="605E5C"/>
      <w:shd w:val="clear" w:color="auto" w:fill="E1DFDD"/>
    </w:rPr>
  </w:style>
  <w:style w:type="character" w:styleId="af7">
    <w:name w:val="Unresolved Mention"/>
    <w:basedOn w:val="a0"/>
    <w:uiPriority w:val="99"/>
    <w:rsid w:val="009B033D"/>
    <w:rPr>
      <w:color w:val="605E5C"/>
      <w:shd w:val="clear" w:color="auto" w:fill="E1DFDD"/>
    </w:rPr>
  </w:style>
  <w:style w:type="character" w:styleId="af8">
    <w:name w:val="Emphasis"/>
    <w:basedOn w:val="a0"/>
    <w:uiPriority w:val="20"/>
    <w:qFormat/>
    <w:rsid w:val="00850F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40136">
      <w:bodyDiv w:val="1"/>
      <w:marLeft w:val="0"/>
      <w:marRight w:val="0"/>
      <w:marTop w:val="0"/>
      <w:marBottom w:val="0"/>
      <w:divBdr>
        <w:top w:val="none" w:sz="0" w:space="0" w:color="auto"/>
        <w:left w:val="none" w:sz="0" w:space="0" w:color="auto"/>
        <w:bottom w:val="none" w:sz="0" w:space="0" w:color="auto"/>
        <w:right w:val="none" w:sz="0" w:space="0" w:color="auto"/>
      </w:divBdr>
    </w:div>
    <w:div w:id="104662182">
      <w:bodyDiv w:val="1"/>
      <w:marLeft w:val="0"/>
      <w:marRight w:val="0"/>
      <w:marTop w:val="0"/>
      <w:marBottom w:val="0"/>
      <w:divBdr>
        <w:top w:val="none" w:sz="0" w:space="0" w:color="auto"/>
        <w:left w:val="none" w:sz="0" w:space="0" w:color="auto"/>
        <w:bottom w:val="none" w:sz="0" w:space="0" w:color="auto"/>
        <w:right w:val="none" w:sz="0" w:space="0" w:color="auto"/>
      </w:divBdr>
    </w:div>
    <w:div w:id="638999943">
      <w:bodyDiv w:val="1"/>
      <w:marLeft w:val="0"/>
      <w:marRight w:val="0"/>
      <w:marTop w:val="0"/>
      <w:marBottom w:val="0"/>
      <w:divBdr>
        <w:top w:val="none" w:sz="0" w:space="0" w:color="auto"/>
        <w:left w:val="none" w:sz="0" w:space="0" w:color="auto"/>
        <w:bottom w:val="none" w:sz="0" w:space="0" w:color="auto"/>
        <w:right w:val="none" w:sz="0" w:space="0" w:color="auto"/>
      </w:divBdr>
    </w:div>
    <w:div w:id="694309238">
      <w:bodyDiv w:val="1"/>
      <w:marLeft w:val="0"/>
      <w:marRight w:val="0"/>
      <w:marTop w:val="0"/>
      <w:marBottom w:val="0"/>
      <w:divBdr>
        <w:top w:val="none" w:sz="0" w:space="0" w:color="auto"/>
        <w:left w:val="none" w:sz="0" w:space="0" w:color="auto"/>
        <w:bottom w:val="none" w:sz="0" w:space="0" w:color="auto"/>
        <w:right w:val="none" w:sz="0" w:space="0" w:color="auto"/>
      </w:divBdr>
    </w:div>
    <w:div w:id="792754536">
      <w:bodyDiv w:val="1"/>
      <w:marLeft w:val="0"/>
      <w:marRight w:val="0"/>
      <w:marTop w:val="0"/>
      <w:marBottom w:val="0"/>
      <w:divBdr>
        <w:top w:val="none" w:sz="0" w:space="0" w:color="auto"/>
        <w:left w:val="none" w:sz="0" w:space="0" w:color="auto"/>
        <w:bottom w:val="none" w:sz="0" w:space="0" w:color="auto"/>
        <w:right w:val="none" w:sz="0" w:space="0" w:color="auto"/>
      </w:divBdr>
    </w:div>
    <w:div w:id="939293195">
      <w:bodyDiv w:val="1"/>
      <w:marLeft w:val="0"/>
      <w:marRight w:val="0"/>
      <w:marTop w:val="0"/>
      <w:marBottom w:val="0"/>
      <w:divBdr>
        <w:top w:val="none" w:sz="0" w:space="0" w:color="auto"/>
        <w:left w:val="none" w:sz="0" w:space="0" w:color="auto"/>
        <w:bottom w:val="none" w:sz="0" w:space="0" w:color="auto"/>
        <w:right w:val="none" w:sz="0" w:space="0" w:color="auto"/>
      </w:divBdr>
    </w:div>
    <w:div w:id="1057899406">
      <w:bodyDiv w:val="1"/>
      <w:marLeft w:val="0"/>
      <w:marRight w:val="0"/>
      <w:marTop w:val="0"/>
      <w:marBottom w:val="0"/>
      <w:divBdr>
        <w:top w:val="none" w:sz="0" w:space="0" w:color="auto"/>
        <w:left w:val="none" w:sz="0" w:space="0" w:color="auto"/>
        <w:bottom w:val="none" w:sz="0" w:space="0" w:color="auto"/>
        <w:right w:val="none" w:sz="0" w:space="0" w:color="auto"/>
      </w:divBdr>
    </w:div>
    <w:div w:id="1117143516">
      <w:bodyDiv w:val="1"/>
      <w:marLeft w:val="0"/>
      <w:marRight w:val="0"/>
      <w:marTop w:val="0"/>
      <w:marBottom w:val="0"/>
      <w:divBdr>
        <w:top w:val="none" w:sz="0" w:space="0" w:color="auto"/>
        <w:left w:val="none" w:sz="0" w:space="0" w:color="auto"/>
        <w:bottom w:val="none" w:sz="0" w:space="0" w:color="auto"/>
        <w:right w:val="none" w:sz="0" w:space="0" w:color="auto"/>
      </w:divBdr>
    </w:div>
    <w:div w:id="1384712921">
      <w:bodyDiv w:val="1"/>
      <w:marLeft w:val="0"/>
      <w:marRight w:val="0"/>
      <w:marTop w:val="0"/>
      <w:marBottom w:val="0"/>
      <w:divBdr>
        <w:top w:val="none" w:sz="0" w:space="0" w:color="auto"/>
        <w:left w:val="none" w:sz="0" w:space="0" w:color="auto"/>
        <w:bottom w:val="none" w:sz="0" w:space="0" w:color="auto"/>
        <w:right w:val="none" w:sz="0" w:space="0" w:color="auto"/>
      </w:divBdr>
    </w:div>
    <w:div w:id="1710177568">
      <w:bodyDiv w:val="1"/>
      <w:marLeft w:val="0"/>
      <w:marRight w:val="0"/>
      <w:marTop w:val="0"/>
      <w:marBottom w:val="0"/>
      <w:divBdr>
        <w:top w:val="none" w:sz="0" w:space="0" w:color="auto"/>
        <w:left w:val="none" w:sz="0" w:space="0" w:color="auto"/>
        <w:bottom w:val="none" w:sz="0" w:space="0" w:color="auto"/>
        <w:right w:val="none" w:sz="0" w:space="0" w:color="auto"/>
      </w:divBdr>
    </w:div>
    <w:div w:id="187846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Psxly4@nottingham.ac.uk" TargetMode="External"/><Relationship Id="rId11" Type="http://schemas.openxmlformats.org/officeDocument/2006/relationships/hyperlink" Target="https://www.analyticsvidhya.com/blog/2019/07/how-get-started-nlp-6-unique-ways-perform-tokenization/?cv=1" TargetMode="External"/><Relationship Id="rId5" Type="http://schemas.openxmlformats.org/officeDocument/2006/relationships/webSettings" Target="webSettings.xml"/><Relationship Id="rId10" Type="http://schemas.openxmlformats.org/officeDocument/2006/relationships/hyperlink" Target="https://machinelearningmastery.com/category/optimization/"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4D52733-62E6-B24B-B12F-867F58514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Pages>
  <Words>3247</Words>
  <Characters>18514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 Lynn</dc:creator>
  <cp:lastModifiedBy>Yang Lynn</cp:lastModifiedBy>
  <cp:revision>18</cp:revision>
  <dcterms:created xsi:type="dcterms:W3CDTF">2022-05-10T03:21:00Z</dcterms:created>
  <dcterms:modified xsi:type="dcterms:W3CDTF">2022-05-10T08:46:00Z</dcterms:modified>
</cp:coreProperties>
</file>